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6DED" w14:textId="3011B3CF" w:rsidR="007132F7" w:rsidRPr="007132F7" w:rsidRDefault="008A1436" w:rsidP="00484C7F">
      <w:pPr>
        <w:spacing w:after="0"/>
        <w:outlineLvl w:val="0"/>
        <w:rPr>
          <w:rFonts w:cs="Arial"/>
        </w:rPr>
      </w:pPr>
      <w:r>
        <w:rPr>
          <w:rFonts w:cs="Arial"/>
        </w:rPr>
        <w:t xml:space="preserve"> </w:t>
      </w:r>
      <w:r w:rsidR="007132F7" w:rsidRPr="007132F7">
        <w:rPr>
          <w:rFonts w:cs="Arial"/>
        </w:rPr>
        <w:t>JP '' TOPLANA '' d.d. TEŠANJ</w:t>
      </w:r>
    </w:p>
    <w:p w14:paraId="37B8EF5F" w14:textId="77777777" w:rsidR="007132F7" w:rsidRPr="007132F7" w:rsidRDefault="00532D7D" w:rsidP="00484C7F">
      <w:pPr>
        <w:spacing w:after="0"/>
        <w:rPr>
          <w:rFonts w:cs="Arial"/>
        </w:rPr>
      </w:pPr>
      <w:r>
        <w:rPr>
          <w:rFonts w:cs="Arial"/>
        </w:rPr>
        <w:t>NADZORNI ODBOR</w:t>
      </w:r>
    </w:p>
    <w:p w14:paraId="4CC3D3EC" w14:textId="433759B5" w:rsidR="007132F7" w:rsidRPr="007132F7" w:rsidRDefault="007132F7" w:rsidP="00484C7F">
      <w:pPr>
        <w:spacing w:after="0"/>
        <w:rPr>
          <w:rFonts w:cs="Arial"/>
        </w:rPr>
      </w:pPr>
      <w:r w:rsidRPr="007132F7">
        <w:rPr>
          <w:rFonts w:cs="Arial"/>
        </w:rPr>
        <w:t>Broj:</w:t>
      </w:r>
      <w:r>
        <w:rPr>
          <w:rFonts w:cs="Arial"/>
        </w:rPr>
        <w:t xml:space="preserve"> </w:t>
      </w:r>
      <w:r w:rsidR="000B5271">
        <w:rPr>
          <w:rFonts w:cs="Arial"/>
        </w:rPr>
        <w:t>329</w:t>
      </w:r>
      <w:r w:rsidR="00C00329">
        <w:rPr>
          <w:rFonts w:cs="Arial"/>
        </w:rPr>
        <w:t>-III</w:t>
      </w:r>
      <w:r w:rsidR="00B16F4F">
        <w:rPr>
          <w:rFonts w:cs="Arial"/>
        </w:rPr>
        <w:t>-</w:t>
      </w:r>
      <w:r w:rsidR="009310F1">
        <w:rPr>
          <w:rFonts w:cs="Arial"/>
        </w:rPr>
        <w:t xml:space="preserve">4 </w:t>
      </w:r>
      <w:r w:rsidR="00484C7F">
        <w:rPr>
          <w:rFonts w:cs="Arial"/>
        </w:rPr>
        <w:t xml:space="preserve">/ </w:t>
      </w:r>
      <w:r w:rsidR="000B5271">
        <w:rPr>
          <w:rFonts w:cs="Arial"/>
        </w:rPr>
        <w:t>22</w:t>
      </w:r>
    </w:p>
    <w:p w14:paraId="0FA5D85C" w14:textId="5602F32C" w:rsidR="007132F7" w:rsidRDefault="00484C7F" w:rsidP="005B1222">
      <w:pPr>
        <w:spacing w:after="0"/>
        <w:rPr>
          <w:rFonts w:cs="Arial"/>
        </w:rPr>
      </w:pPr>
      <w:r>
        <w:rPr>
          <w:rFonts w:cs="Arial"/>
        </w:rPr>
        <w:t xml:space="preserve">Datum, </w:t>
      </w:r>
      <w:r w:rsidR="000B5271">
        <w:rPr>
          <w:rFonts w:cs="Arial"/>
        </w:rPr>
        <w:t>12</w:t>
      </w:r>
      <w:r>
        <w:rPr>
          <w:rFonts w:cs="Arial"/>
        </w:rPr>
        <w:t>.0</w:t>
      </w:r>
      <w:r w:rsidR="009310F1">
        <w:rPr>
          <w:rFonts w:cs="Arial"/>
        </w:rPr>
        <w:t>4</w:t>
      </w:r>
      <w:r>
        <w:rPr>
          <w:rFonts w:cs="Arial"/>
        </w:rPr>
        <w:t>.20</w:t>
      </w:r>
      <w:r w:rsidR="009310F1">
        <w:rPr>
          <w:rFonts w:cs="Arial"/>
        </w:rPr>
        <w:t>2</w:t>
      </w:r>
      <w:r w:rsidR="000B5271">
        <w:rPr>
          <w:rFonts w:cs="Arial"/>
        </w:rPr>
        <w:t>2</w:t>
      </w:r>
      <w:r w:rsidR="007132F7" w:rsidRPr="007132F7">
        <w:rPr>
          <w:rFonts w:cs="Arial"/>
        </w:rPr>
        <w:t>.  godine</w:t>
      </w:r>
    </w:p>
    <w:p w14:paraId="6869E9CE" w14:textId="77777777" w:rsidR="005B1222" w:rsidRPr="007132F7" w:rsidRDefault="005B1222" w:rsidP="005B1222">
      <w:pPr>
        <w:spacing w:after="0"/>
        <w:rPr>
          <w:rFonts w:cs="Arial"/>
        </w:rPr>
      </w:pPr>
    </w:p>
    <w:p w14:paraId="423B805E" w14:textId="66987E10" w:rsidR="007132F7" w:rsidRPr="007132F7" w:rsidRDefault="007132F7" w:rsidP="005B1222">
      <w:pPr>
        <w:spacing w:after="0"/>
        <w:rPr>
          <w:rFonts w:cs="Arial"/>
        </w:rPr>
      </w:pPr>
      <w:r w:rsidRPr="007132F7">
        <w:rPr>
          <w:rFonts w:cs="Arial"/>
        </w:rPr>
        <w:t>Na osnovu člana 269. stav. 1. tačka 10</w:t>
      </w:r>
      <w:r>
        <w:rPr>
          <w:rFonts w:cs="Arial"/>
        </w:rPr>
        <w:t xml:space="preserve">. Zakona o privrednim društvima </w:t>
      </w:r>
      <w:r w:rsidRPr="007132F7">
        <w:rPr>
          <w:rFonts w:cs="Arial"/>
        </w:rPr>
        <w:t>( Službene novine FBiH , broj: 23/99, 2/02, 29/03, 91/07, 84/08, 88/08, 7/09 i 63/10</w:t>
      </w:r>
      <w:r w:rsidR="00BA2212">
        <w:rPr>
          <w:rFonts w:cs="Arial"/>
        </w:rPr>
        <w:t>,81/15</w:t>
      </w:r>
      <w:r w:rsidRPr="007132F7">
        <w:rPr>
          <w:rFonts w:cs="Arial"/>
        </w:rPr>
        <w:t xml:space="preserve"> ),  te člana 27. Statuta J.P. Toplana d.d. Tešanj, Nadzorni</w:t>
      </w:r>
      <w:r>
        <w:rPr>
          <w:rFonts w:cs="Arial"/>
        </w:rPr>
        <w:t xml:space="preserve"> odbor</w:t>
      </w:r>
      <w:r w:rsidR="00484C7F">
        <w:rPr>
          <w:rFonts w:cs="Arial"/>
        </w:rPr>
        <w:t>,</w:t>
      </w:r>
      <w:r w:rsidR="00C00329">
        <w:rPr>
          <w:rFonts w:cs="Arial"/>
        </w:rPr>
        <w:t xml:space="preserve"> </w:t>
      </w:r>
      <w:r w:rsidR="00484C7F">
        <w:rPr>
          <w:rFonts w:cs="Arial"/>
        </w:rPr>
        <w:t xml:space="preserve">dana </w:t>
      </w:r>
      <w:r w:rsidR="00B16F4F">
        <w:rPr>
          <w:rFonts w:cs="Arial"/>
        </w:rPr>
        <w:t xml:space="preserve"> </w:t>
      </w:r>
      <w:r w:rsidR="000B5271">
        <w:rPr>
          <w:rFonts w:cs="Arial"/>
        </w:rPr>
        <w:t>12</w:t>
      </w:r>
      <w:r w:rsidR="00F711CA">
        <w:rPr>
          <w:rFonts w:cs="Arial"/>
        </w:rPr>
        <w:t>.</w:t>
      </w:r>
      <w:r w:rsidR="00484C7F">
        <w:rPr>
          <w:rFonts w:cs="Arial"/>
        </w:rPr>
        <w:t>0</w:t>
      </w:r>
      <w:r w:rsidR="009310F1">
        <w:rPr>
          <w:rFonts w:cs="Arial"/>
        </w:rPr>
        <w:t>4</w:t>
      </w:r>
      <w:r w:rsidR="00484C7F">
        <w:rPr>
          <w:rFonts w:cs="Arial"/>
        </w:rPr>
        <w:t>.20</w:t>
      </w:r>
      <w:r w:rsidR="009310F1">
        <w:rPr>
          <w:rFonts w:cs="Arial"/>
        </w:rPr>
        <w:t>2</w:t>
      </w:r>
      <w:r w:rsidR="000B5271">
        <w:rPr>
          <w:rFonts w:cs="Arial"/>
        </w:rPr>
        <w:t>2</w:t>
      </w:r>
      <w:r w:rsidR="00484C7F">
        <w:rPr>
          <w:rFonts w:cs="Arial"/>
        </w:rPr>
        <w:t>. godine, donosi slijedeću :</w:t>
      </w:r>
      <w:r>
        <w:rPr>
          <w:rFonts w:cs="Arial"/>
        </w:rPr>
        <w:t xml:space="preserve"> </w:t>
      </w:r>
    </w:p>
    <w:p w14:paraId="7FB86BA3" w14:textId="77777777" w:rsidR="007132F7" w:rsidRPr="007132F7" w:rsidRDefault="007132F7" w:rsidP="005B1222">
      <w:pPr>
        <w:spacing w:after="0"/>
        <w:rPr>
          <w:rFonts w:cs="Arial"/>
        </w:rPr>
      </w:pPr>
    </w:p>
    <w:p w14:paraId="61065615" w14:textId="77777777" w:rsidR="007132F7" w:rsidRPr="007132F7" w:rsidRDefault="007132F7" w:rsidP="007132F7">
      <w:pPr>
        <w:jc w:val="center"/>
        <w:outlineLvl w:val="0"/>
        <w:rPr>
          <w:rFonts w:cs="Arial"/>
          <w:b/>
        </w:rPr>
      </w:pPr>
      <w:r w:rsidRPr="007132F7">
        <w:rPr>
          <w:rFonts w:cs="Arial"/>
          <w:b/>
        </w:rPr>
        <w:t>ODLUKU</w:t>
      </w:r>
      <w:r w:rsidR="00B67149">
        <w:rPr>
          <w:rFonts w:cs="Arial"/>
          <w:b/>
        </w:rPr>
        <w:t xml:space="preserve"> </w:t>
      </w:r>
    </w:p>
    <w:p w14:paraId="4B2145DC" w14:textId="5BB2FC55" w:rsidR="007132F7" w:rsidRPr="007132F7" w:rsidRDefault="007132F7" w:rsidP="007132F7">
      <w:pPr>
        <w:jc w:val="center"/>
        <w:rPr>
          <w:rFonts w:cs="Arial"/>
          <w:b/>
        </w:rPr>
      </w:pPr>
      <w:r w:rsidRPr="007132F7">
        <w:rPr>
          <w:rFonts w:cs="Arial"/>
          <w:b/>
        </w:rPr>
        <w:t xml:space="preserve">o sazivanju, datumu, vremenu  i mjestu održavanja i dnevnom  redu  </w:t>
      </w:r>
      <w:r w:rsidR="009310F1">
        <w:rPr>
          <w:rFonts w:cs="Arial"/>
          <w:b/>
        </w:rPr>
        <w:t>2</w:t>
      </w:r>
      <w:r w:rsidR="000B5271">
        <w:rPr>
          <w:rFonts w:cs="Arial"/>
          <w:b/>
        </w:rPr>
        <w:t>2</w:t>
      </w:r>
      <w:r>
        <w:rPr>
          <w:rFonts w:cs="Arial"/>
          <w:b/>
        </w:rPr>
        <w:t>.</w:t>
      </w:r>
      <w:r w:rsidRPr="007132F7">
        <w:rPr>
          <w:rFonts w:cs="Arial"/>
          <w:b/>
        </w:rPr>
        <w:t xml:space="preserve">  Skupštine dioničara JP Toplana d.d. Tešanj</w:t>
      </w:r>
    </w:p>
    <w:p w14:paraId="5681E7C8" w14:textId="77777777" w:rsidR="007132F7" w:rsidRPr="007132F7" w:rsidRDefault="007132F7" w:rsidP="007132F7">
      <w:pPr>
        <w:rPr>
          <w:rFonts w:cs="Arial"/>
        </w:rPr>
      </w:pPr>
    </w:p>
    <w:p w14:paraId="50A5BBD9" w14:textId="77777777" w:rsidR="007132F7" w:rsidRPr="007132F7" w:rsidRDefault="00713EBD" w:rsidP="007132F7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I</w:t>
      </w:r>
    </w:p>
    <w:p w14:paraId="012445A8" w14:textId="15F32D32" w:rsidR="007132F7" w:rsidRPr="007132F7" w:rsidRDefault="007132F7" w:rsidP="00484C7F">
      <w:pPr>
        <w:spacing w:after="0"/>
        <w:outlineLvl w:val="0"/>
        <w:rPr>
          <w:rFonts w:cs="Arial"/>
        </w:rPr>
      </w:pPr>
      <w:r w:rsidRPr="007132F7">
        <w:rPr>
          <w:rFonts w:cs="Arial"/>
        </w:rPr>
        <w:t xml:space="preserve">Nadzorni odbor saziva  </w:t>
      </w:r>
      <w:r w:rsidR="009310F1">
        <w:rPr>
          <w:rFonts w:cs="Arial"/>
        </w:rPr>
        <w:t>2</w:t>
      </w:r>
      <w:r w:rsidR="00653518">
        <w:rPr>
          <w:rFonts w:cs="Arial"/>
        </w:rPr>
        <w:t>2</w:t>
      </w:r>
      <w:r>
        <w:rPr>
          <w:rFonts w:cs="Arial"/>
        </w:rPr>
        <w:t xml:space="preserve">. </w:t>
      </w:r>
      <w:r w:rsidRPr="007132F7">
        <w:rPr>
          <w:rFonts w:cs="Arial"/>
        </w:rPr>
        <w:t>Skupštinu dioničara  JP ''Toplana'' d.d. Tešanj .</w:t>
      </w:r>
    </w:p>
    <w:p w14:paraId="6790FEFE" w14:textId="3BD604C7" w:rsidR="007132F7" w:rsidRPr="007132F7" w:rsidRDefault="007132F7" w:rsidP="00484C7F">
      <w:pPr>
        <w:spacing w:after="0"/>
        <w:outlineLvl w:val="0"/>
        <w:rPr>
          <w:rFonts w:cs="Arial"/>
        </w:rPr>
      </w:pPr>
      <w:r w:rsidRPr="007132F7">
        <w:rPr>
          <w:rFonts w:cs="Arial"/>
        </w:rPr>
        <w:t xml:space="preserve">Skupština dioničara održat će se dana  </w:t>
      </w:r>
      <w:r w:rsidR="00653518">
        <w:rPr>
          <w:rFonts w:cs="Arial"/>
          <w:b/>
        </w:rPr>
        <w:t>05.</w:t>
      </w:r>
      <w:r>
        <w:rPr>
          <w:rFonts w:cs="Arial"/>
          <w:b/>
        </w:rPr>
        <w:t>0</w:t>
      </w:r>
      <w:r w:rsidR="00653518">
        <w:rPr>
          <w:rFonts w:cs="Arial"/>
          <w:b/>
        </w:rPr>
        <w:t>5</w:t>
      </w:r>
      <w:r w:rsidRPr="007132F7">
        <w:rPr>
          <w:rFonts w:cs="Arial"/>
          <w:b/>
        </w:rPr>
        <w:t>.</w:t>
      </w:r>
      <w:r w:rsidR="00956BDB">
        <w:rPr>
          <w:rFonts w:cs="Arial"/>
          <w:b/>
        </w:rPr>
        <w:t>20</w:t>
      </w:r>
      <w:r w:rsidR="00420A15">
        <w:rPr>
          <w:rFonts w:cs="Arial"/>
          <w:b/>
        </w:rPr>
        <w:t>2</w:t>
      </w:r>
      <w:r w:rsidR="00653518">
        <w:rPr>
          <w:rFonts w:cs="Arial"/>
          <w:b/>
        </w:rPr>
        <w:t>2</w:t>
      </w:r>
      <w:r w:rsidRPr="007132F7">
        <w:rPr>
          <w:rFonts w:cs="Arial"/>
          <w:b/>
        </w:rPr>
        <w:t>.</w:t>
      </w:r>
      <w:r>
        <w:rPr>
          <w:rFonts w:cs="Arial"/>
        </w:rPr>
        <w:t xml:space="preserve"> godine  ( </w:t>
      </w:r>
      <w:r w:rsidR="00AE22AF">
        <w:rPr>
          <w:rFonts w:cs="Arial"/>
        </w:rPr>
        <w:t>četvrtak</w:t>
      </w:r>
      <w:r w:rsidRPr="007132F7">
        <w:rPr>
          <w:rFonts w:cs="Arial"/>
        </w:rPr>
        <w:t xml:space="preserve"> ) u sali OV Općine Tešanj sa početkom u </w:t>
      </w:r>
      <w:r w:rsidRPr="007132F7">
        <w:rPr>
          <w:rFonts w:cs="Arial"/>
          <w:b/>
        </w:rPr>
        <w:t xml:space="preserve">14 </w:t>
      </w:r>
      <w:r w:rsidRPr="007132F7">
        <w:rPr>
          <w:rFonts w:cs="Arial"/>
          <w:b/>
          <w:vertAlign w:val="superscript"/>
        </w:rPr>
        <w:t>00</w:t>
      </w:r>
      <w:r w:rsidRPr="007132F7">
        <w:rPr>
          <w:rFonts w:cs="Arial"/>
        </w:rPr>
        <w:t xml:space="preserve"> h.</w:t>
      </w:r>
    </w:p>
    <w:p w14:paraId="4093429F" w14:textId="77777777" w:rsidR="007132F7" w:rsidRPr="007132F7" w:rsidRDefault="007132F7" w:rsidP="007132F7">
      <w:pPr>
        <w:rPr>
          <w:rFonts w:cs="Arial"/>
        </w:rPr>
      </w:pPr>
    </w:p>
    <w:p w14:paraId="6C6FA5BA" w14:textId="77777777" w:rsidR="007132F7" w:rsidRPr="007132F7" w:rsidRDefault="00713EBD" w:rsidP="007132F7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II</w:t>
      </w:r>
    </w:p>
    <w:p w14:paraId="1235B3DA" w14:textId="20CE2629" w:rsidR="007132F7" w:rsidRDefault="007132F7" w:rsidP="007132F7">
      <w:pPr>
        <w:rPr>
          <w:rFonts w:cs="Arial"/>
        </w:rPr>
      </w:pPr>
      <w:r w:rsidRPr="007132F7">
        <w:rPr>
          <w:rFonts w:cs="Arial"/>
        </w:rPr>
        <w:t xml:space="preserve">Nadzorni odbor predlaže slijedeći  dnevni red  </w:t>
      </w:r>
      <w:r w:rsidR="00420A15">
        <w:rPr>
          <w:rFonts w:cs="Arial"/>
        </w:rPr>
        <w:t>2</w:t>
      </w:r>
      <w:r w:rsidR="00693333">
        <w:rPr>
          <w:rFonts w:cs="Arial"/>
        </w:rPr>
        <w:t>2</w:t>
      </w:r>
      <w:r>
        <w:rPr>
          <w:rFonts w:cs="Arial"/>
        </w:rPr>
        <w:t>.</w:t>
      </w:r>
      <w:r w:rsidRPr="007132F7">
        <w:rPr>
          <w:rFonts w:cs="Arial"/>
        </w:rPr>
        <w:t xml:space="preserve">  Skupštine dioničara:</w:t>
      </w:r>
    </w:p>
    <w:p w14:paraId="31417F99" w14:textId="77777777" w:rsidR="005B1222" w:rsidRDefault="005B1222" w:rsidP="007132F7">
      <w:pPr>
        <w:rPr>
          <w:rFonts w:cs="Arial"/>
        </w:rPr>
      </w:pPr>
    </w:p>
    <w:p w14:paraId="38C8DC69" w14:textId="77777777" w:rsidR="005B1222" w:rsidRDefault="005B1222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Utvrđivanje broja prisutnih sa pravom glasa</w:t>
      </w:r>
      <w:r w:rsidR="00A918D7">
        <w:rPr>
          <w:rFonts w:cs="Arial"/>
        </w:rPr>
        <w:t>,</w:t>
      </w:r>
    </w:p>
    <w:p w14:paraId="0CBC7B18" w14:textId="77777777" w:rsidR="005B1222" w:rsidRDefault="005B1222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Izbor predsjedavajućeg Skupštine</w:t>
      </w:r>
      <w:r w:rsidR="00A918D7">
        <w:rPr>
          <w:rFonts w:cs="Arial"/>
        </w:rPr>
        <w:t>,</w:t>
      </w:r>
    </w:p>
    <w:p w14:paraId="35CAFE1E" w14:textId="77777777" w:rsidR="005B1222" w:rsidRDefault="005B1222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Izbor dva </w:t>
      </w:r>
      <w:proofErr w:type="spellStart"/>
      <w:r>
        <w:rPr>
          <w:rFonts w:cs="Arial"/>
        </w:rPr>
        <w:t>ovjerivača</w:t>
      </w:r>
      <w:proofErr w:type="spellEnd"/>
      <w:r>
        <w:rPr>
          <w:rFonts w:cs="Arial"/>
        </w:rPr>
        <w:t xml:space="preserve"> zapisnika</w:t>
      </w:r>
      <w:r w:rsidR="00A918D7">
        <w:rPr>
          <w:rFonts w:cs="Arial"/>
        </w:rPr>
        <w:t>,</w:t>
      </w:r>
    </w:p>
    <w:p w14:paraId="478399CB" w14:textId="18029264" w:rsidR="005B1222" w:rsidRDefault="005B1222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Donošenje Odluke o usvajanju Izvještaja o poslovanju JP '' Toplana '' d.d. Tešanj za period 01.01. – 31.12.20</w:t>
      </w:r>
      <w:r w:rsidR="006852AD">
        <w:rPr>
          <w:rFonts w:cs="Arial"/>
        </w:rPr>
        <w:t>2</w:t>
      </w:r>
      <w:r w:rsidR="00693333">
        <w:rPr>
          <w:rFonts w:cs="Arial"/>
        </w:rPr>
        <w:t>1</w:t>
      </w:r>
      <w:r>
        <w:rPr>
          <w:rFonts w:cs="Arial"/>
        </w:rPr>
        <w:t>. godine koji uključuje Plan rada i poslovanja za 20</w:t>
      </w:r>
      <w:r w:rsidR="00420A15">
        <w:rPr>
          <w:rFonts w:cs="Arial"/>
        </w:rPr>
        <w:t>2</w:t>
      </w:r>
      <w:r w:rsidR="00693333">
        <w:rPr>
          <w:rFonts w:cs="Arial"/>
        </w:rPr>
        <w:t>2</w:t>
      </w:r>
      <w:r>
        <w:rPr>
          <w:rFonts w:cs="Arial"/>
        </w:rPr>
        <w:t xml:space="preserve">. godinu, </w:t>
      </w:r>
      <w:proofErr w:type="spellStart"/>
      <w:r>
        <w:rPr>
          <w:rFonts w:cs="Arial"/>
        </w:rPr>
        <w:t>finansijski</w:t>
      </w:r>
      <w:proofErr w:type="spellEnd"/>
      <w:r>
        <w:rPr>
          <w:rFonts w:cs="Arial"/>
        </w:rPr>
        <w:t xml:space="preserve"> izvještaj, </w:t>
      </w:r>
      <w:r w:rsidR="00ED77D0">
        <w:rPr>
          <w:rFonts w:cs="Arial"/>
        </w:rPr>
        <w:t xml:space="preserve">izvještaj odbora za reviziju, </w:t>
      </w:r>
      <w:r>
        <w:rPr>
          <w:rFonts w:cs="Arial"/>
        </w:rPr>
        <w:t xml:space="preserve">izvještaj revizora i izvještaj </w:t>
      </w:r>
      <w:r w:rsidR="00D76541">
        <w:rPr>
          <w:rFonts w:cs="Arial"/>
        </w:rPr>
        <w:t xml:space="preserve">direktora i </w:t>
      </w:r>
      <w:r>
        <w:rPr>
          <w:rFonts w:cs="Arial"/>
        </w:rPr>
        <w:t>Nadzornog odbora</w:t>
      </w:r>
      <w:r w:rsidR="00BA2212">
        <w:rPr>
          <w:rFonts w:cs="Arial"/>
        </w:rPr>
        <w:t xml:space="preserve"> za 20</w:t>
      </w:r>
      <w:r w:rsidR="006852AD">
        <w:rPr>
          <w:rFonts w:cs="Arial"/>
        </w:rPr>
        <w:t>2</w:t>
      </w:r>
      <w:r w:rsidR="00693333">
        <w:rPr>
          <w:rFonts w:cs="Arial"/>
        </w:rPr>
        <w:t>1</w:t>
      </w:r>
      <w:r w:rsidR="00BA2212">
        <w:rPr>
          <w:rFonts w:cs="Arial"/>
        </w:rPr>
        <w:t>.</w:t>
      </w:r>
      <w:r w:rsidR="00A918D7">
        <w:rPr>
          <w:rFonts w:cs="Arial"/>
        </w:rPr>
        <w:t>godinu,</w:t>
      </w:r>
    </w:p>
    <w:p w14:paraId="35B6BBE7" w14:textId="173DAEC3" w:rsidR="004D1FF8" w:rsidRDefault="004D1FF8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Donošenje odluke o izboru eksterne revizijske kuće za 2022. godinu,</w:t>
      </w:r>
    </w:p>
    <w:p w14:paraId="3C9B27E8" w14:textId="77777777" w:rsidR="0027236F" w:rsidRDefault="00BC58C5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Razmatranje Zahtjeva za uvećanje iznosa novčane naknade za rad članova Odbora za reviziju,</w:t>
      </w:r>
    </w:p>
    <w:p w14:paraId="346627B6" w14:textId="31545EC3" w:rsidR="004D1FF8" w:rsidRDefault="00BE27CA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Usvajanje Plana poslovanja JP ''Toplana' d.d. Tešanj za period 2022.-2024. godina,</w:t>
      </w:r>
      <w:r w:rsidR="00BC58C5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EAFD2DF" w14:textId="02FDFF58" w:rsidR="005B1222" w:rsidRDefault="005B1222" w:rsidP="005B1222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Donošenje odluke o raspodjeli dobiti</w:t>
      </w:r>
      <w:r w:rsidR="006852AD">
        <w:rPr>
          <w:rFonts w:cs="Arial"/>
        </w:rPr>
        <w:t>.</w:t>
      </w:r>
    </w:p>
    <w:p w14:paraId="304F6BA5" w14:textId="77777777" w:rsidR="007132F7" w:rsidRPr="007132F7" w:rsidRDefault="007132F7" w:rsidP="007132F7">
      <w:pPr>
        <w:rPr>
          <w:rFonts w:cs="Arial"/>
        </w:rPr>
      </w:pPr>
    </w:p>
    <w:p w14:paraId="71E17626" w14:textId="77777777" w:rsidR="00B67149" w:rsidRPr="00FC25EF" w:rsidRDefault="00B67149" w:rsidP="00B67149">
      <w:pPr>
        <w:spacing w:after="0" w:line="240" w:lineRule="auto"/>
        <w:jc w:val="center"/>
        <w:rPr>
          <w:rFonts w:cs="Arial"/>
          <w:b/>
        </w:rPr>
      </w:pPr>
      <w:r w:rsidRPr="00FC25EF">
        <w:rPr>
          <w:rFonts w:cs="Arial"/>
          <w:b/>
        </w:rPr>
        <w:t>III</w:t>
      </w:r>
    </w:p>
    <w:p w14:paraId="717E8E81" w14:textId="77777777" w:rsidR="00B67149" w:rsidRPr="00B10B3B" w:rsidRDefault="00B67149" w:rsidP="00B10B3B">
      <w:pPr>
        <w:tabs>
          <w:tab w:val="num" w:pos="1134"/>
        </w:tabs>
        <w:spacing w:after="0" w:line="240" w:lineRule="auto"/>
        <w:jc w:val="both"/>
        <w:rPr>
          <w:rFonts w:cs="Arial"/>
          <w:lang w:val="es-MX"/>
        </w:rPr>
      </w:pPr>
      <w:r w:rsidRPr="00FC25EF">
        <w:rPr>
          <w:rFonts w:cs="Arial"/>
          <w:lang w:val="es-MX"/>
        </w:rPr>
        <w:lastRenderedPageBreak/>
        <w:t>Nadzorni odbor je izvršio imenovanje Odbora za glasanje u sastavu: Armin Kuprić, Elvir Jabandžić i Edin Skulić.</w:t>
      </w:r>
    </w:p>
    <w:p w14:paraId="1F2DF110" w14:textId="77777777" w:rsidR="008D1039" w:rsidRDefault="008D1039" w:rsidP="00B67149">
      <w:pPr>
        <w:spacing w:after="0" w:line="240" w:lineRule="auto"/>
        <w:jc w:val="center"/>
        <w:rPr>
          <w:rFonts w:cs="Arial"/>
          <w:b/>
          <w:lang w:val="es-MX"/>
        </w:rPr>
      </w:pPr>
    </w:p>
    <w:p w14:paraId="4085B294" w14:textId="77777777" w:rsidR="00B67149" w:rsidRPr="00FC25EF" w:rsidRDefault="00B67149" w:rsidP="00B67149">
      <w:pPr>
        <w:spacing w:after="0" w:line="240" w:lineRule="auto"/>
        <w:jc w:val="center"/>
        <w:rPr>
          <w:rFonts w:cs="Arial"/>
          <w:b/>
          <w:lang w:val="es-MX"/>
        </w:rPr>
      </w:pPr>
      <w:r w:rsidRPr="00FC25EF">
        <w:rPr>
          <w:rFonts w:cs="Arial"/>
          <w:b/>
          <w:lang w:val="es-MX"/>
        </w:rPr>
        <w:t>IV</w:t>
      </w:r>
    </w:p>
    <w:p w14:paraId="6420A158" w14:textId="77777777" w:rsidR="00B67149" w:rsidRPr="00FC25EF" w:rsidRDefault="00B67149" w:rsidP="00B67149">
      <w:pPr>
        <w:spacing w:after="0" w:line="240" w:lineRule="auto"/>
        <w:jc w:val="both"/>
        <w:rPr>
          <w:rFonts w:cs="Arial"/>
          <w:lang w:val="es-MX"/>
        </w:rPr>
      </w:pPr>
      <w:r w:rsidRPr="00FC25EF">
        <w:rPr>
          <w:rFonts w:cs="Arial"/>
          <w:lang w:val="es-MX"/>
        </w:rPr>
        <w:t xml:space="preserve">Obavještenje o sazivanju skupštine objaviti u dnevnom listu, web stranici preduzeća, na oglasnoj tabli preduzeća, te dostaviti Komisiji za vrijednosne papire F BiH odnosno Sarajevskoj berzi. </w:t>
      </w:r>
    </w:p>
    <w:p w14:paraId="52DA950B" w14:textId="77777777" w:rsidR="00713EBD" w:rsidRDefault="00713EBD" w:rsidP="00B67149">
      <w:pPr>
        <w:spacing w:after="0" w:line="240" w:lineRule="auto"/>
        <w:jc w:val="center"/>
        <w:rPr>
          <w:rFonts w:cs="Arial"/>
          <w:b/>
          <w:lang w:val="es-MX"/>
        </w:rPr>
      </w:pPr>
    </w:p>
    <w:p w14:paraId="2694AC4D" w14:textId="77777777" w:rsidR="00B67149" w:rsidRPr="00FC25EF" w:rsidRDefault="00B67149" w:rsidP="00B67149">
      <w:pPr>
        <w:spacing w:after="0" w:line="240" w:lineRule="auto"/>
        <w:jc w:val="center"/>
        <w:rPr>
          <w:rFonts w:cs="Arial"/>
          <w:b/>
          <w:lang w:val="es-MX"/>
        </w:rPr>
      </w:pPr>
      <w:r w:rsidRPr="00FC25EF">
        <w:rPr>
          <w:rFonts w:cs="Arial"/>
          <w:b/>
          <w:lang w:val="es-MX"/>
        </w:rPr>
        <w:t>V</w:t>
      </w:r>
    </w:p>
    <w:p w14:paraId="30A2CFA1" w14:textId="77777777" w:rsidR="007132F7" w:rsidRDefault="00B67149" w:rsidP="005B1222">
      <w:pPr>
        <w:spacing w:after="0" w:line="240" w:lineRule="auto"/>
        <w:jc w:val="both"/>
        <w:rPr>
          <w:rFonts w:cs="Arial"/>
          <w:lang w:val="es-MX"/>
        </w:rPr>
      </w:pPr>
      <w:r w:rsidRPr="00FC25EF">
        <w:rPr>
          <w:rFonts w:cs="Arial"/>
          <w:lang w:val="es-MX"/>
        </w:rPr>
        <w:t xml:space="preserve">Obavještenje o sazivanju skupštine i prijedlozi odluka i ostalih dokumenata koji će se razmatrati na skupštini neće se dostavljati dioničarima koji imaju manje od 0,5% dionica sa pravom glasa, ali su prijedlozi odluka i ostalih dokumenata koji će se razmatrati na skupštini na raspolaganju dioničarima u sjedištu javnog preduzeća kod sekretara.  </w:t>
      </w:r>
    </w:p>
    <w:p w14:paraId="71041C2B" w14:textId="77777777" w:rsidR="005B1222" w:rsidRPr="005B1222" w:rsidRDefault="005B1222" w:rsidP="005B1222">
      <w:pPr>
        <w:spacing w:after="0" w:line="240" w:lineRule="auto"/>
        <w:jc w:val="both"/>
        <w:rPr>
          <w:rFonts w:cs="Arial"/>
          <w:lang w:val="es-MX"/>
        </w:rPr>
      </w:pPr>
    </w:p>
    <w:p w14:paraId="45B97ECE" w14:textId="77777777" w:rsidR="007132F7" w:rsidRPr="007132F7" w:rsidRDefault="00713EBD" w:rsidP="007132F7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VI</w:t>
      </w:r>
    </w:p>
    <w:p w14:paraId="78426EF0" w14:textId="5E9F9E4E" w:rsidR="008D1039" w:rsidRDefault="007132F7" w:rsidP="008D1039">
      <w:pPr>
        <w:spacing w:after="0"/>
        <w:rPr>
          <w:rFonts w:cs="Arial"/>
        </w:rPr>
      </w:pPr>
      <w:r w:rsidRPr="007132F7">
        <w:rPr>
          <w:rFonts w:cs="Arial"/>
        </w:rPr>
        <w:t xml:space="preserve">Obavještenje o sazivanju  </w:t>
      </w:r>
      <w:r w:rsidR="00A918D7">
        <w:rPr>
          <w:rFonts w:cs="Arial"/>
        </w:rPr>
        <w:t>2</w:t>
      </w:r>
      <w:r w:rsidR="00BE27CA">
        <w:rPr>
          <w:rFonts w:cs="Arial"/>
        </w:rPr>
        <w:t>2</w:t>
      </w:r>
      <w:r w:rsidR="00C9718D">
        <w:rPr>
          <w:rFonts w:cs="Arial"/>
        </w:rPr>
        <w:t>.</w:t>
      </w:r>
      <w:r w:rsidRPr="007132F7">
        <w:rPr>
          <w:rFonts w:cs="Arial"/>
        </w:rPr>
        <w:t xml:space="preserve">  Skupštine dioničara objavit će se u jednom od dnevnih listova koji izlaze na području FBiH, najkasnije 20 dana  prije datuma održavanja Skupštine, u skladu sa članom 242. stav 1. Zakona o privrednim društvima i članom 19. Statuta Društva.</w:t>
      </w:r>
    </w:p>
    <w:p w14:paraId="27A6DFAE" w14:textId="77777777" w:rsidR="007132F7" w:rsidRPr="007132F7" w:rsidRDefault="007132F7" w:rsidP="008D1039">
      <w:pPr>
        <w:spacing w:after="0"/>
        <w:rPr>
          <w:rFonts w:cs="Arial"/>
        </w:rPr>
      </w:pPr>
      <w:r w:rsidRPr="007132F7">
        <w:rPr>
          <w:rFonts w:cs="Arial"/>
        </w:rPr>
        <w:t xml:space="preserve">Obavještenje o sazivanju Skupštine dioničara i prijedlozi Skupštinskih odluka koje je Nadzorni odbor uputio na Skupštinu objavit će se  i u skladu sa članom 12. stav 2. Pravilnika o upravljanju dioničkim društvima </w:t>
      </w:r>
      <w:r w:rsidR="00E25CF0">
        <w:rPr>
          <w:rFonts w:cs="Arial"/>
        </w:rPr>
        <w:t xml:space="preserve"> </w:t>
      </w:r>
      <w:r w:rsidRPr="007132F7">
        <w:rPr>
          <w:rFonts w:cs="Arial"/>
        </w:rPr>
        <w:t>( Službene novine FBiH , br:19/10 ).</w:t>
      </w:r>
    </w:p>
    <w:p w14:paraId="47DFDEAB" w14:textId="77777777" w:rsidR="007132F7" w:rsidRPr="007132F7" w:rsidRDefault="00713EBD" w:rsidP="00E25CF0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VII</w:t>
      </w:r>
    </w:p>
    <w:p w14:paraId="726E1265" w14:textId="77777777" w:rsidR="007132F7" w:rsidRPr="007132F7" w:rsidRDefault="007132F7" w:rsidP="00787C6D">
      <w:pPr>
        <w:spacing w:after="0"/>
        <w:rPr>
          <w:rFonts w:cs="Arial"/>
        </w:rPr>
      </w:pPr>
      <w:r w:rsidRPr="007132F7">
        <w:rPr>
          <w:rFonts w:cs="Arial"/>
        </w:rPr>
        <w:t>Obavještenje o sazivanju Skupštine dioničara sa kompletnim materijalima i prijedlozima Skupštinskih odluka dostavit će se dioničarima ili grupi dioničara koji posjeduju  5 % ili više dionica Društva, a dioničari koji posjeduju  manje od 5 % dionica društva koji se prijave za učešće skupštini mogu  izvršiti uvid  u Skupštinske materijale i prijedloge odluka svakim radnim danom u vremenu od  08 do 14 sati u prostorijama Toplane Tešanj.</w:t>
      </w:r>
    </w:p>
    <w:p w14:paraId="03C4A973" w14:textId="77777777" w:rsidR="007132F7" w:rsidRPr="007132F7" w:rsidRDefault="007132F7" w:rsidP="00787C6D">
      <w:pPr>
        <w:spacing w:after="0"/>
        <w:rPr>
          <w:rFonts w:cs="Arial"/>
        </w:rPr>
      </w:pPr>
      <w:r w:rsidRPr="007132F7">
        <w:rPr>
          <w:rFonts w:cs="Arial"/>
        </w:rPr>
        <w:t xml:space="preserve">Za ispunjavanje zahtjeva za uvid u Skupštinske materijale, prijem prijava i punomoći i izdavanje potvrda o podnesenoj prijavi za Skupštinu, ovlašten je Sekretar  Društva , bez ovlaštenja za tumačenje </w:t>
      </w:r>
      <w:proofErr w:type="spellStart"/>
      <w:r w:rsidRPr="007132F7">
        <w:rPr>
          <w:rFonts w:cs="Arial"/>
        </w:rPr>
        <w:t>materiijala</w:t>
      </w:r>
      <w:proofErr w:type="spellEnd"/>
      <w:r w:rsidRPr="007132F7">
        <w:rPr>
          <w:rFonts w:cs="Arial"/>
        </w:rPr>
        <w:t>.</w:t>
      </w:r>
    </w:p>
    <w:p w14:paraId="2AA564E4" w14:textId="77777777" w:rsidR="007132F7" w:rsidRPr="007132F7" w:rsidRDefault="00713EBD" w:rsidP="007132F7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VIII</w:t>
      </w:r>
    </w:p>
    <w:p w14:paraId="261C3694" w14:textId="77777777" w:rsidR="007132F7" w:rsidRPr="007132F7" w:rsidRDefault="007132F7" w:rsidP="007132F7">
      <w:pPr>
        <w:rPr>
          <w:rFonts w:cs="Arial"/>
        </w:rPr>
      </w:pPr>
      <w:r w:rsidRPr="007132F7">
        <w:rPr>
          <w:rFonts w:cs="Arial"/>
        </w:rPr>
        <w:t>Odluka stupa danom donošenja , a za njenu realizaciju zadužen je Sekretar Društva.</w:t>
      </w:r>
    </w:p>
    <w:p w14:paraId="0D24A467" w14:textId="77777777" w:rsidR="00894A12" w:rsidRDefault="00894A12" w:rsidP="008A1436">
      <w:pPr>
        <w:spacing w:after="0"/>
        <w:outlineLvl w:val="0"/>
        <w:rPr>
          <w:rFonts w:cs="Arial"/>
        </w:rPr>
      </w:pPr>
    </w:p>
    <w:p w14:paraId="5CF8B91A" w14:textId="77777777" w:rsidR="00894A12" w:rsidRDefault="00894A12" w:rsidP="00B03275">
      <w:pPr>
        <w:spacing w:after="0"/>
        <w:ind w:left="360"/>
        <w:jc w:val="center"/>
        <w:outlineLvl w:val="0"/>
        <w:rPr>
          <w:rFonts w:cs="Arial"/>
        </w:rPr>
      </w:pPr>
    </w:p>
    <w:p w14:paraId="2EFB35E3" w14:textId="322BDD93" w:rsidR="001C6595" w:rsidRDefault="001E31E0" w:rsidP="00B03275">
      <w:pPr>
        <w:spacing w:after="0"/>
        <w:ind w:left="360"/>
        <w:jc w:val="center"/>
        <w:outlineLvl w:val="0"/>
        <w:rPr>
          <w:rFonts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F02AE" wp14:editId="5026B669">
                <wp:simplePos x="0" y="0"/>
                <wp:positionH relativeFrom="column">
                  <wp:posOffset>-318770</wp:posOffset>
                </wp:positionH>
                <wp:positionV relativeFrom="paragraph">
                  <wp:posOffset>9177655</wp:posOffset>
                </wp:positionV>
                <wp:extent cx="6638925" cy="0"/>
                <wp:effectExtent l="14605" t="14605" r="1397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65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1pt;margin-top:722.6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" strokecolor="black [3213]" strokeweight="1.5pt"/>
            </w:pict>
          </mc:Fallback>
        </mc:AlternateContent>
      </w:r>
      <w:r w:rsidR="00894A12">
        <w:rPr>
          <w:rFonts w:cs="Arial"/>
        </w:rPr>
        <w:t xml:space="preserve">                                                                                         Predsjednik Nadzornog odbora</w:t>
      </w:r>
    </w:p>
    <w:p w14:paraId="57E00DEB" w14:textId="7B07F1E6" w:rsidR="008A1436" w:rsidRDefault="008A1436" w:rsidP="00B03275">
      <w:pPr>
        <w:spacing w:after="0"/>
        <w:ind w:left="360"/>
        <w:jc w:val="center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Almir Ljevaković, </w:t>
      </w:r>
      <w:proofErr w:type="spellStart"/>
      <w:r>
        <w:rPr>
          <w:rFonts w:cs="Arial"/>
        </w:rPr>
        <w:t>dipl.maš.ing</w:t>
      </w:r>
      <w:proofErr w:type="spellEnd"/>
      <w:r>
        <w:rPr>
          <w:rFonts w:cs="Arial"/>
        </w:rPr>
        <w:t>.</w:t>
      </w:r>
    </w:p>
    <w:p w14:paraId="4C853BC3" w14:textId="7DFE2FB4" w:rsidR="00894A12" w:rsidRDefault="00894A12" w:rsidP="00B03275">
      <w:pPr>
        <w:spacing w:after="0"/>
        <w:ind w:left="360"/>
        <w:jc w:val="center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</w:t>
      </w:r>
    </w:p>
    <w:p w14:paraId="657E7DE5" w14:textId="77898B3A" w:rsidR="00894A12" w:rsidRPr="001673EC" w:rsidRDefault="00894A12" w:rsidP="00B03275">
      <w:pPr>
        <w:spacing w:after="0"/>
        <w:ind w:left="360"/>
        <w:jc w:val="center"/>
        <w:outlineLvl w:val="0"/>
        <w:rPr>
          <w:rFonts w:cs="Arial"/>
        </w:rPr>
      </w:pPr>
      <w:r>
        <w:rPr>
          <w:rFonts w:cs="Arial"/>
        </w:rPr>
        <w:t xml:space="preserve">                </w:t>
      </w:r>
      <w:r w:rsidR="00CE373E">
        <w:rPr>
          <w:rFonts w:cs="Arial"/>
        </w:rPr>
        <w:t xml:space="preserve">                                                                         </w:t>
      </w:r>
      <w:r>
        <w:rPr>
          <w:rFonts w:cs="Arial"/>
        </w:rPr>
        <w:t xml:space="preserve"> ___</w:t>
      </w:r>
      <w:r w:rsidR="00CE373E">
        <w:rPr>
          <w:rFonts w:cs="Arial"/>
        </w:rPr>
        <w:t>______________</w:t>
      </w:r>
    </w:p>
    <w:sectPr w:rsidR="00894A12" w:rsidRPr="001673EC" w:rsidSect="002442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E793" w14:textId="77777777" w:rsidR="00F10968" w:rsidRDefault="00F10968" w:rsidP="00FC3816">
      <w:pPr>
        <w:spacing w:after="0" w:line="240" w:lineRule="auto"/>
      </w:pPr>
      <w:r>
        <w:separator/>
      </w:r>
    </w:p>
  </w:endnote>
  <w:endnote w:type="continuationSeparator" w:id="0">
    <w:p w14:paraId="0B571C27" w14:textId="77777777" w:rsidR="00F10968" w:rsidRDefault="00F10968" w:rsidP="00FC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F5CA" w14:textId="77777777" w:rsidR="00FC3816" w:rsidRPr="006619D9" w:rsidRDefault="00FC3816" w:rsidP="00C0693C">
    <w:pPr>
      <w:pStyle w:val="Podnoje"/>
      <w:jc w:val="center"/>
      <w:rPr>
        <w:sz w:val="18"/>
        <w:szCs w:val="18"/>
      </w:rPr>
    </w:pPr>
    <w:r w:rsidRPr="006619D9">
      <w:rPr>
        <w:sz w:val="18"/>
        <w:szCs w:val="18"/>
      </w:rPr>
      <w:t xml:space="preserve">Telefon: +387 (0) 32 650-508 ● Fax: +387 (0) 32 650-826 ● E-mail:  </w:t>
    </w:r>
    <w:hyperlink r:id="rId1" w:history="1">
      <w:r w:rsidRPr="006619D9">
        <w:rPr>
          <w:rStyle w:val="Hiperveza"/>
          <w:color w:val="auto"/>
          <w:sz w:val="18"/>
          <w:szCs w:val="18"/>
          <w:u w:val="none"/>
        </w:rPr>
        <w:t>toplana@bih.net.ba</w:t>
      </w:r>
    </w:hyperlink>
    <w:r w:rsidRPr="006619D9">
      <w:rPr>
        <w:sz w:val="18"/>
        <w:szCs w:val="18"/>
      </w:rPr>
      <w:t xml:space="preserve"> ● www.toplana-tesanj.com.ba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154A" w14:textId="77777777" w:rsidR="00F10968" w:rsidRDefault="00F10968" w:rsidP="00FC3816">
      <w:pPr>
        <w:spacing w:after="0" w:line="240" w:lineRule="auto"/>
      </w:pPr>
      <w:r>
        <w:separator/>
      </w:r>
    </w:p>
  </w:footnote>
  <w:footnote w:type="continuationSeparator" w:id="0">
    <w:p w14:paraId="54375D55" w14:textId="77777777" w:rsidR="00F10968" w:rsidRDefault="00F10968" w:rsidP="00FC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1EB3" w14:textId="77777777" w:rsidR="00FC3816" w:rsidRDefault="00FC381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AC0E0B0" wp14:editId="14789223">
          <wp:simplePos x="0" y="0"/>
          <wp:positionH relativeFrom="margin">
            <wp:align>center</wp:align>
          </wp:positionH>
          <wp:positionV relativeFrom="margin">
            <wp:posOffset>-899795</wp:posOffset>
          </wp:positionV>
          <wp:extent cx="7467600" cy="1524000"/>
          <wp:effectExtent l="19050" t="0" r="0" b="0"/>
          <wp:wrapTopAndBottom/>
          <wp:docPr id="1" name="Picture 0" descr="log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76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3AA"/>
    <w:multiLevelType w:val="hybridMultilevel"/>
    <w:tmpl w:val="90CEB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28F"/>
    <w:multiLevelType w:val="hybridMultilevel"/>
    <w:tmpl w:val="65560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6065"/>
    <w:multiLevelType w:val="hybridMultilevel"/>
    <w:tmpl w:val="9AECC9A2"/>
    <w:lvl w:ilvl="0" w:tplc="DDA21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6494131"/>
    <w:multiLevelType w:val="hybridMultilevel"/>
    <w:tmpl w:val="82044308"/>
    <w:lvl w:ilvl="0" w:tplc="0F9C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C059D"/>
    <w:multiLevelType w:val="hybridMultilevel"/>
    <w:tmpl w:val="C1EC1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E8E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017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592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573592">
    <w:abstractNumId w:val="1"/>
  </w:num>
  <w:num w:numId="4" w16cid:durableId="1021512485">
    <w:abstractNumId w:val="4"/>
  </w:num>
  <w:num w:numId="5" w16cid:durableId="48516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E0"/>
    <w:rsid w:val="0004559E"/>
    <w:rsid w:val="00067213"/>
    <w:rsid w:val="000B5271"/>
    <w:rsid w:val="0010436B"/>
    <w:rsid w:val="00115954"/>
    <w:rsid w:val="001371FF"/>
    <w:rsid w:val="001673EC"/>
    <w:rsid w:val="001920D7"/>
    <w:rsid w:val="001B65CB"/>
    <w:rsid w:val="001C6595"/>
    <w:rsid w:val="001E31E0"/>
    <w:rsid w:val="002442EE"/>
    <w:rsid w:val="0027236F"/>
    <w:rsid w:val="00282DC9"/>
    <w:rsid w:val="00294566"/>
    <w:rsid w:val="002C6B60"/>
    <w:rsid w:val="00420A15"/>
    <w:rsid w:val="00484C7F"/>
    <w:rsid w:val="004D1FF8"/>
    <w:rsid w:val="004D2F3B"/>
    <w:rsid w:val="00532D7D"/>
    <w:rsid w:val="005B1222"/>
    <w:rsid w:val="00653518"/>
    <w:rsid w:val="006619D9"/>
    <w:rsid w:val="006852AD"/>
    <w:rsid w:val="00693333"/>
    <w:rsid w:val="006D2F44"/>
    <w:rsid w:val="0071159D"/>
    <w:rsid w:val="007132F7"/>
    <w:rsid w:val="00713EBD"/>
    <w:rsid w:val="00787C6D"/>
    <w:rsid w:val="00851372"/>
    <w:rsid w:val="008525DD"/>
    <w:rsid w:val="00894A12"/>
    <w:rsid w:val="008A1436"/>
    <w:rsid w:val="008C3815"/>
    <w:rsid w:val="008D1039"/>
    <w:rsid w:val="009310F1"/>
    <w:rsid w:val="00956BDB"/>
    <w:rsid w:val="0097773E"/>
    <w:rsid w:val="00985D42"/>
    <w:rsid w:val="009D2C20"/>
    <w:rsid w:val="00A8708D"/>
    <w:rsid w:val="00A918D7"/>
    <w:rsid w:val="00AE22AF"/>
    <w:rsid w:val="00B03275"/>
    <w:rsid w:val="00B10B3B"/>
    <w:rsid w:val="00B16F4F"/>
    <w:rsid w:val="00B67149"/>
    <w:rsid w:val="00BA2212"/>
    <w:rsid w:val="00BC58C5"/>
    <w:rsid w:val="00BE27CA"/>
    <w:rsid w:val="00BF149A"/>
    <w:rsid w:val="00C00329"/>
    <w:rsid w:val="00C0693C"/>
    <w:rsid w:val="00C20308"/>
    <w:rsid w:val="00C73D7D"/>
    <w:rsid w:val="00C82742"/>
    <w:rsid w:val="00C960E8"/>
    <w:rsid w:val="00C9718D"/>
    <w:rsid w:val="00CE373E"/>
    <w:rsid w:val="00D71687"/>
    <w:rsid w:val="00D76541"/>
    <w:rsid w:val="00DD4642"/>
    <w:rsid w:val="00DE2809"/>
    <w:rsid w:val="00E25CF0"/>
    <w:rsid w:val="00ED77D0"/>
    <w:rsid w:val="00F10968"/>
    <w:rsid w:val="00F14EC2"/>
    <w:rsid w:val="00F711CA"/>
    <w:rsid w:val="00F81EB4"/>
    <w:rsid w:val="00FA0157"/>
    <w:rsid w:val="00FA207F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0446"/>
  <w15:docId w15:val="{AC89F1E6-E457-4E03-B141-30C126AA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816"/>
  </w:style>
  <w:style w:type="paragraph" w:styleId="Podnoje">
    <w:name w:val="footer"/>
    <w:basedOn w:val="Normal"/>
    <w:link w:val="PodnojeChar"/>
    <w:uiPriority w:val="99"/>
    <w:unhideWhenUsed/>
    <w:rsid w:val="00FC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816"/>
  </w:style>
  <w:style w:type="paragraph" w:styleId="Tekstbalonia">
    <w:name w:val="Balloon Text"/>
    <w:basedOn w:val="Normal"/>
    <w:link w:val="TekstbaloniaChar"/>
    <w:uiPriority w:val="99"/>
    <w:semiHidden/>
    <w:unhideWhenUsed/>
    <w:rsid w:val="00F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81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81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plan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T35PTA46\Memorandum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F7F4-9D5E-4786-81A0-F71C4FCB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Memorandum1-Template</Template>
  <TotalTime>29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+387(0) 32 650-50 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2016-03-19T10:02:00Z</cp:lastPrinted>
  <dcterms:created xsi:type="dcterms:W3CDTF">2021-04-05T08:38:00Z</dcterms:created>
  <dcterms:modified xsi:type="dcterms:W3CDTF">2022-04-12T15:43:00Z</dcterms:modified>
</cp:coreProperties>
</file>