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99" w:rsidRDefault="00D71FCC" w:rsidP="004F5DDB">
      <w:pPr>
        <w:spacing w:after="0"/>
        <w:jc w:val="both"/>
      </w:pPr>
      <w:r>
        <w:t xml:space="preserve">Broj : </w:t>
      </w:r>
      <w:r w:rsidR="003F19E8">
        <w:t xml:space="preserve">  </w:t>
      </w:r>
      <w:r w:rsidR="00067916">
        <w:t xml:space="preserve">      </w:t>
      </w:r>
      <w:r w:rsidR="002152A9">
        <w:t>0</w:t>
      </w:r>
      <w:r w:rsidR="003F19E8">
        <w:t>4</w:t>
      </w:r>
      <w:r w:rsidR="003B5CC5">
        <w:t>/</w:t>
      </w:r>
      <w:r w:rsidR="00FF5CB5">
        <w:t>24</w:t>
      </w:r>
    </w:p>
    <w:p w:rsidR="00D71FCC" w:rsidRDefault="00D71FCC" w:rsidP="004F5DDB">
      <w:pPr>
        <w:spacing w:after="0"/>
        <w:jc w:val="both"/>
      </w:pPr>
      <w:r>
        <w:t>Datum</w:t>
      </w:r>
      <w:r w:rsidR="00900B61">
        <w:t xml:space="preserve">: </w:t>
      </w:r>
      <w:r w:rsidR="003F19E8">
        <w:t>1</w:t>
      </w:r>
      <w:r w:rsidR="00FF5CB5">
        <w:t>9</w:t>
      </w:r>
      <w:r w:rsidR="006534FC" w:rsidRPr="006534FC">
        <w:t>.0</w:t>
      </w:r>
      <w:r w:rsidR="003F19E8">
        <w:t>4</w:t>
      </w:r>
      <w:r w:rsidR="006534FC" w:rsidRPr="006534FC">
        <w:t>.</w:t>
      </w:r>
      <w:r w:rsidR="009B69BE">
        <w:t>202</w:t>
      </w:r>
      <w:r w:rsidR="00FF5CB5">
        <w:t>4</w:t>
      </w:r>
      <w:r>
        <w:t>. god.</w:t>
      </w:r>
    </w:p>
    <w:p w:rsidR="0029681A" w:rsidRDefault="0029681A" w:rsidP="004F5DDB">
      <w:pPr>
        <w:jc w:val="both"/>
      </w:pPr>
    </w:p>
    <w:p w:rsidR="00D71FCC" w:rsidRDefault="00D71FCC" w:rsidP="004F5DDB">
      <w:pPr>
        <w:jc w:val="both"/>
      </w:pPr>
      <w:r>
        <w:t>Na osnovu člana 41. Statuta JP '' Toplana '' d.d. Tešanj,</w:t>
      </w:r>
      <w:r w:rsidR="004F5DDB">
        <w:t xml:space="preserve"> </w:t>
      </w:r>
      <w:r>
        <w:t>Zakona o javnim nabavkama ( ''Službeni glasnik BiH'' broj : 39/14</w:t>
      </w:r>
      <w:r w:rsidR="00925616">
        <w:t>)</w:t>
      </w:r>
      <w:r>
        <w:t>, u skladu sa Planom rada i poslovanja JP '</w:t>
      </w:r>
      <w:r w:rsidR="00756AF0">
        <w:t>' Toplana '' d.d. Tešanj za 20</w:t>
      </w:r>
      <w:r w:rsidR="004F7498">
        <w:t>2</w:t>
      </w:r>
      <w:r w:rsidR="00FF5CB5">
        <w:t>4</w:t>
      </w:r>
      <w:r>
        <w:t>. godinu, na zahtjev Službe za proizvodnju i distribuciju,</w:t>
      </w:r>
      <w:r w:rsidR="00E97953">
        <w:t xml:space="preserve"> </w:t>
      </w:r>
      <w:r>
        <w:t>direktor donosi :</w:t>
      </w:r>
    </w:p>
    <w:p w:rsidR="0029681A" w:rsidRDefault="0029681A" w:rsidP="00D71FCC">
      <w:pPr>
        <w:jc w:val="center"/>
        <w:rPr>
          <w:b/>
        </w:rPr>
      </w:pPr>
    </w:p>
    <w:p w:rsidR="00D71FCC" w:rsidRPr="00D71FCC" w:rsidRDefault="00D71FCC" w:rsidP="00D71FCC">
      <w:pPr>
        <w:jc w:val="center"/>
        <w:rPr>
          <w:b/>
        </w:rPr>
      </w:pPr>
      <w:r w:rsidRPr="00D71FCC">
        <w:rPr>
          <w:b/>
        </w:rPr>
        <w:t>ODLUKU</w:t>
      </w:r>
    </w:p>
    <w:p w:rsidR="00D71FCC" w:rsidRDefault="00D71FCC" w:rsidP="00D71FCC">
      <w:pPr>
        <w:jc w:val="center"/>
        <w:rPr>
          <w:b/>
        </w:rPr>
      </w:pPr>
      <w:r w:rsidRPr="00D71FCC">
        <w:rPr>
          <w:b/>
        </w:rPr>
        <w:t xml:space="preserve">o </w:t>
      </w:r>
      <w:r w:rsidR="004004B9">
        <w:rPr>
          <w:b/>
        </w:rPr>
        <w:t>izmjen</w:t>
      </w:r>
      <w:r w:rsidR="00925616">
        <w:rPr>
          <w:b/>
        </w:rPr>
        <w:t>i</w:t>
      </w:r>
      <w:r w:rsidRPr="00D71FCC">
        <w:rPr>
          <w:b/>
        </w:rPr>
        <w:t xml:space="preserve"> Plana </w:t>
      </w:r>
      <w:r w:rsidR="00925616">
        <w:rPr>
          <w:b/>
        </w:rPr>
        <w:t xml:space="preserve">javnih </w:t>
      </w:r>
      <w:r w:rsidRPr="00D71FCC">
        <w:rPr>
          <w:b/>
        </w:rPr>
        <w:t>nabavki JP '</w:t>
      </w:r>
      <w:r w:rsidR="003B5CC5">
        <w:rPr>
          <w:b/>
        </w:rPr>
        <w:t>' Toplana '' d.d. Tešanj za 20</w:t>
      </w:r>
      <w:r w:rsidR="009B69BE">
        <w:rPr>
          <w:b/>
        </w:rPr>
        <w:t>2</w:t>
      </w:r>
      <w:r w:rsidR="00FF5CB5">
        <w:rPr>
          <w:b/>
        </w:rPr>
        <w:t>4</w:t>
      </w:r>
      <w:r w:rsidRPr="00D71FCC">
        <w:rPr>
          <w:b/>
        </w:rPr>
        <w:t xml:space="preserve">. </w:t>
      </w:r>
      <w:r w:rsidR="002B0172">
        <w:rPr>
          <w:b/>
        </w:rPr>
        <w:t>g</w:t>
      </w:r>
      <w:r w:rsidRPr="00D71FCC">
        <w:rPr>
          <w:b/>
        </w:rPr>
        <w:t>odinu</w:t>
      </w:r>
    </w:p>
    <w:p w:rsidR="00D71FCC" w:rsidRDefault="00D71FCC" w:rsidP="00D71FCC">
      <w:pPr>
        <w:jc w:val="center"/>
        <w:rPr>
          <w:b/>
        </w:rPr>
      </w:pPr>
      <w:r>
        <w:rPr>
          <w:b/>
        </w:rPr>
        <w:t>I</w:t>
      </w:r>
    </w:p>
    <w:p w:rsidR="00F01AFC" w:rsidRDefault="00671712" w:rsidP="00900B61">
      <w:pPr>
        <w:jc w:val="both"/>
      </w:pPr>
      <w:r>
        <w:t xml:space="preserve">Na osnovu </w:t>
      </w:r>
      <w:r w:rsidR="00F01AFC">
        <w:t xml:space="preserve">procijenjena vrijednosti za </w:t>
      </w:r>
      <w:r w:rsidR="006D278B">
        <w:t>Nabavku</w:t>
      </w:r>
      <w:r w:rsidR="00AF281D">
        <w:t xml:space="preserve"> mrkog uglja sa prevozom</w:t>
      </w:r>
      <w:r w:rsidR="000375B8">
        <w:t xml:space="preserve">, </w:t>
      </w:r>
      <w:r w:rsidR="000375B8" w:rsidRPr="00F741E2">
        <w:rPr>
          <w:rFonts w:cstheme="minorHAnsi"/>
        </w:rPr>
        <w:t>Plan javnih nabavki za 202</w:t>
      </w:r>
      <w:r w:rsidR="00FF5CB5">
        <w:rPr>
          <w:rFonts w:cstheme="minorHAnsi"/>
        </w:rPr>
        <w:t>4</w:t>
      </w:r>
      <w:r w:rsidR="000375B8" w:rsidRPr="00F741E2">
        <w:rPr>
          <w:rFonts w:cstheme="minorHAnsi"/>
        </w:rPr>
        <w:t xml:space="preserve">. godinu se mijenja u dijelu koji se odnosi na </w:t>
      </w:r>
      <w:r w:rsidR="002B132E">
        <w:rPr>
          <w:rFonts w:cstheme="minorHAnsi"/>
          <w:b/>
        </w:rPr>
        <w:t>r</w:t>
      </w:r>
      <w:r w:rsidR="006E7324">
        <w:rPr>
          <w:rFonts w:cstheme="minorHAnsi"/>
          <w:b/>
        </w:rPr>
        <w:t>ob</w:t>
      </w:r>
      <w:r w:rsidR="002B132E">
        <w:rPr>
          <w:rFonts w:cstheme="minorHAnsi"/>
          <w:b/>
        </w:rPr>
        <w:t>e</w:t>
      </w:r>
      <w:r w:rsidR="000375B8" w:rsidRPr="00F741E2">
        <w:rPr>
          <w:rFonts w:cstheme="minorHAnsi"/>
        </w:rPr>
        <w:t xml:space="preserve"> tako što se</w:t>
      </w:r>
      <w:r w:rsidR="000375B8">
        <w:rPr>
          <w:rFonts w:cstheme="minorHAnsi"/>
        </w:rPr>
        <w:t xml:space="preserve"> za tačku </w:t>
      </w:r>
      <w:r w:rsidR="00B977E5">
        <w:rPr>
          <w:rFonts w:cstheme="minorHAnsi"/>
        </w:rPr>
        <w:t>14</w:t>
      </w:r>
      <w:r w:rsidR="000375B8">
        <w:rPr>
          <w:rFonts w:cstheme="minorHAnsi"/>
        </w:rPr>
        <w:t>.</w:t>
      </w:r>
      <w:r w:rsidR="000375B8" w:rsidRPr="00F741E2">
        <w:rPr>
          <w:rFonts w:cstheme="minorHAnsi"/>
        </w:rPr>
        <w:t xml:space="preserve"> mijenja procijenjena vrijednost </w:t>
      </w:r>
      <w:r w:rsidR="000375B8">
        <w:rPr>
          <w:rFonts w:cstheme="minorHAnsi"/>
        </w:rPr>
        <w:t xml:space="preserve">sa </w:t>
      </w:r>
      <w:r w:rsidR="00FF5CB5">
        <w:rPr>
          <w:rFonts w:cstheme="minorHAnsi"/>
        </w:rPr>
        <w:t>1.370</w:t>
      </w:r>
      <w:r w:rsidR="000375B8">
        <w:rPr>
          <w:rFonts w:cstheme="minorHAnsi"/>
        </w:rPr>
        <w:t xml:space="preserve">.000,00 KM na vrijednost </w:t>
      </w:r>
      <w:r w:rsidR="00FF5CB5">
        <w:rPr>
          <w:rFonts w:cstheme="minorHAnsi"/>
        </w:rPr>
        <w:t>1.503</w:t>
      </w:r>
      <w:r w:rsidR="000375B8">
        <w:rPr>
          <w:rFonts w:cstheme="minorHAnsi"/>
        </w:rPr>
        <w:t>.</w:t>
      </w:r>
      <w:r w:rsidR="0026329B">
        <w:rPr>
          <w:rFonts w:cstheme="minorHAnsi"/>
        </w:rPr>
        <w:t>7</w:t>
      </w:r>
      <w:r w:rsidR="000375B8">
        <w:rPr>
          <w:rFonts w:cstheme="minorHAnsi"/>
        </w:rPr>
        <w:t>00,00 KM (</w:t>
      </w:r>
      <w:r w:rsidR="000375B8" w:rsidRPr="00F741E2">
        <w:rPr>
          <w:rFonts w:cstheme="minorHAnsi"/>
        </w:rPr>
        <w:t>bez PDV-a),</w:t>
      </w:r>
      <w:r w:rsidR="000375B8">
        <w:rPr>
          <w:rFonts w:cstheme="minorHAnsi"/>
        </w:rPr>
        <w:t xml:space="preserve"> te tačka </w:t>
      </w:r>
      <w:r w:rsidR="00643F5B">
        <w:rPr>
          <w:rFonts w:cstheme="minorHAnsi"/>
        </w:rPr>
        <w:t>14</w:t>
      </w:r>
      <w:r w:rsidR="000375B8">
        <w:rPr>
          <w:rFonts w:cstheme="minorHAnsi"/>
        </w:rPr>
        <w:t xml:space="preserve">. </w:t>
      </w:r>
      <w:r w:rsidR="004C5816">
        <w:rPr>
          <w:rFonts w:cstheme="minorHAnsi"/>
        </w:rPr>
        <w:t>g</w:t>
      </w:r>
      <w:r w:rsidR="000375B8">
        <w:rPr>
          <w:rFonts w:cstheme="minorHAnsi"/>
        </w:rPr>
        <w:t>lasi</w:t>
      </w:r>
      <w:r w:rsidR="004C5816">
        <w:rPr>
          <w:rFonts w:cstheme="minorHAnsi"/>
        </w:rPr>
        <w:t>:</w:t>
      </w:r>
    </w:p>
    <w:p w:rsidR="000F0ED6" w:rsidRPr="00C77A2D" w:rsidRDefault="003C2E94" w:rsidP="00900B61">
      <w:pPr>
        <w:jc w:val="both"/>
      </w:pPr>
      <w:r w:rsidRPr="00C77A2D">
        <w:t>-</w:t>
      </w:r>
      <w:r w:rsidR="009A6BA7" w:rsidRPr="00C77A2D">
        <w:t>tačka</w:t>
      </w:r>
      <w:r w:rsidR="00CC5A52" w:rsidRPr="00C77A2D">
        <w:t xml:space="preserve"> </w:t>
      </w:r>
      <w:r w:rsidR="00643F5B">
        <w:t>14</w:t>
      </w:r>
      <w:r w:rsidR="004F5DDB">
        <w:t>.</w:t>
      </w:r>
      <w:r w:rsidR="00C77A2D" w:rsidRPr="00C77A2D">
        <w:rPr>
          <w:rFonts w:cstheme="minorHAnsi"/>
        </w:rPr>
        <w:t xml:space="preserve"> </w:t>
      </w:r>
      <w:r w:rsidR="00595C79">
        <w:rPr>
          <w:rFonts w:cstheme="minorHAnsi"/>
        </w:rPr>
        <w:t>Nabavka mrkog ug</w:t>
      </w:r>
      <w:r w:rsidR="00643F5B">
        <w:rPr>
          <w:rFonts w:cstheme="minorHAnsi"/>
        </w:rPr>
        <w:t>lj</w:t>
      </w:r>
      <w:r w:rsidR="00595C79">
        <w:rPr>
          <w:rFonts w:cstheme="minorHAnsi"/>
        </w:rPr>
        <w:t>a sa prevozom</w:t>
      </w:r>
      <w:r w:rsidR="009A6BA7" w:rsidRPr="00C77A2D">
        <w:t xml:space="preserve">, procijenjena vrijednost </w:t>
      </w:r>
      <w:r w:rsidR="0026329B">
        <w:rPr>
          <w:rFonts w:cstheme="minorHAnsi"/>
        </w:rPr>
        <w:t>1.503.7</w:t>
      </w:r>
      <w:r w:rsidR="00595C79">
        <w:rPr>
          <w:rFonts w:cstheme="minorHAnsi"/>
        </w:rPr>
        <w:t xml:space="preserve">00,00 </w:t>
      </w:r>
      <w:r w:rsidR="009A6BA7" w:rsidRPr="00C77A2D">
        <w:t xml:space="preserve">KM ( bez PDV-a), šifra JRJN </w:t>
      </w:r>
      <w:r w:rsidR="00FB7FC0">
        <w:rPr>
          <w:rFonts w:eastAsia="Times New Roman" w:cs="Times New Roman"/>
          <w:lang w:val="bs-Latn-BA" w:eastAsia="bs-Latn-BA"/>
        </w:rPr>
        <w:t>09111210-5</w:t>
      </w:r>
      <w:r w:rsidR="009A6BA7" w:rsidRPr="00C77A2D">
        <w:t>, okvirni datum pokretanja postupka</w:t>
      </w:r>
      <w:r w:rsidR="00900B61">
        <w:t xml:space="preserve"> </w:t>
      </w:r>
      <w:r w:rsidR="009A6BA7" w:rsidRPr="00C77A2D">
        <w:t>-okončanja postupka</w:t>
      </w:r>
      <w:r w:rsidRPr="00C77A2D">
        <w:t xml:space="preserve"> </w:t>
      </w:r>
      <w:r w:rsidR="00B951E1">
        <w:t>april</w:t>
      </w:r>
      <w:r w:rsidR="00900B61">
        <w:t xml:space="preserve"> </w:t>
      </w:r>
      <w:r w:rsidR="003B5CC5" w:rsidRPr="00C77A2D">
        <w:t>-</w:t>
      </w:r>
      <w:r w:rsidR="00900B61">
        <w:t xml:space="preserve"> </w:t>
      </w:r>
      <w:r w:rsidR="00FB7FC0">
        <w:t>avgust</w:t>
      </w:r>
      <w:r w:rsidR="003B5CC5" w:rsidRPr="00C77A2D">
        <w:t xml:space="preserve"> 20</w:t>
      </w:r>
      <w:r w:rsidR="00C77A2D" w:rsidRPr="00C77A2D">
        <w:t>2</w:t>
      </w:r>
      <w:r w:rsidR="00C00F8F">
        <w:t>4</w:t>
      </w:r>
      <w:r w:rsidR="009A6BA7" w:rsidRPr="00C77A2D">
        <w:t>.</w:t>
      </w:r>
      <w:r w:rsidR="00900B61">
        <w:t xml:space="preserve"> godine</w:t>
      </w:r>
      <w:r w:rsidR="009A6BA7" w:rsidRPr="00C77A2D">
        <w:t>, planirani postupak nabavke</w:t>
      </w:r>
      <w:r w:rsidR="00900B61">
        <w:t xml:space="preserve"> </w:t>
      </w:r>
      <w:r w:rsidR="009A6BA7" w:rsidRPr="00C77A2D">
        <w:t>-</w:t>
      </w:r>
      <w:r w:rsidR="00900B61">
        <w:t xml:space="preserve"> otvoreni postupak</w:t>
      </w:r>
      <w:r w:rsidR="009A6BA7" w:rsidRPr="00C77A2D">
        <w:t>.</w:t>
      </w:r>
    </w:p>
    <w:p w:rsidR="003C2E94" w:rsidRPr="00262899" w:rsidRDefault="003C2E94" w:rsidP="00262899">
      <w:pPr>
        <w:jc w:val="center"/>
        <w:rPr>
          <w:b/>
        </w:rPr>
      </w:pPr>
      <w:r w:rsidRPr="00262899">
        <w:rPr>
          <w:b/>
        </w:rPr>
        <w:t>II</w:t>
      </w:r>
    </w:p>
    <w:p w:rsidR="003C2E94" w:rsidRPr="003C2E94" w:rsidRDefault="000E6BA4" w:rsidP="003C2E94">
      <w:pPr>
        <w:rPr>
          <w:rFonts w:ascii="Arial" w:eastAsia="Times New Roman" w:hAnsi="Arial" w:cs="Arial"/>
          <w:sz w:val="20"/>
          <w:szCs w:val="20"/>
          <w:lang w:val="bs-Latn-BA" w:eastAsia="bs-Latn-BA"/>
        </w:rPr>
      </w:pPr>
      <w:r>
        <w:t xml:space="preserve">Sastavni </w:t>
      </w:r>
      <w:r w:rsidR="003C2E94">
        <w:t>d</w:t>
      </w:r>
      <w:r>
        <w:t>i</w:t>
      </w:r>
      <w:r w:rsidR="003C2E94">
        <w:t>o ove O</w:t>
      </w:r>
      <w:r w:rsidR="003C2E94" w:rsidRPr="003C2E94">
        <w:t xml:space="preserve">dluke </w:t>
      </w:r>
      <w:r>
        <w:t>je tabelarni prikaz Plana javnih nabavki za 20</w:t>
      </w:r>
      <w:r w:rsidR="00262899">
        <w:t>2</w:t>
      </w:r>
      <w:r w:rsidR="00DD006F">
        <w:t>4</w:t>
      </w:r>
      <w:r>
        <w:t xml:space="preserve">. </w:t>
      </w:r>
      <w:r w:rsidR="00A02B25">
        <w:t>g</w:t>
      </w:r>
      <w:r>
        <w:t>odinu</w:t>
      </w:r>
      <w:r w:rsidR="00A02B25">
        <w:t>.</w:t>
      </w:r>
    </w:p>
    <w:p w:rsidR="002B0172" w:rsidRDefault="002B0172" w:rsidP="002B0172">
      <w:pPr>
        <w:jc w:val="center"/>
        <w:rPr>
          <w:b/>
        </w:rPr>
      </w:pPr>
      <w:r w:rsidRPr="002B0172">
        <w:rPr>
          <w:b/>
        </w:rPr>
        <w:t>II</w:t>
      </w:r>
      <w:r w:rsidR="003C2E94">
        <w:rPr>
          <w:b/>
        </w:rPr>
        <w:t xml:space="preserve">I </w:t>
      </w:r>
    </w:p>
    <w:p w:rsidR="002B0172" w:rsidRDefault="002B0172" w:rsidP="002B0172">
      <w:r>
        <w:t>Ova Odluka</w:t>
      </w:r>
      <w:r w:rsidR="000E6BA4">
        <w:t xml:space="preserve"> stupa na snagu danom donošenja,</w:t>
      </w:r>
      <w:r w:rsidR="000E6BA4" w:rsidRPr="000E6BA4">
        <w:t xml:space="preserve"> </w:t>
      </w:r>
      <w:r w:rsidR="000E6BA4">
        <w:t>čini sastavni dio Plana Javnih nabavki za 20</w:t>
      </w:r>
      <w:r w:rsidR="00262899">
        <w:t>2</w:t>
      </w:r>
      <w:r w:rsidR="00DD006F">
        <w:t>4</w:t>
      </w:r>
      <w:r w:rsidR="000E6BA4">
        <w:t xml:space="preserve">. </w:t>
      </w:r>
      <w:r>
        <w:t>i objavit će se na web stranici JP '' Toplana '' d.d. Tešanj.</w:t>
      </w:r>
    </w:p>
    <w:p w:rsidR="0029681A" w:rsidRDefault="0029681A" w:rsidP="002B0172"/>
    <w:p w:rsidR="002B0172" w:rsidRDefault="002B0172" w:rsidP="002B0172">
      <w:r>
        <w:t>Dostaviti :</w:t>
      </w:r>
    </w:p>
    <w:p w:rsidR="002B0172" w:rsidRDefault="002B0172" w:rsidP="002B0172">
      <w:r>
        <w:t>1.Službi proizvodnje i dist</w:t>
      </w:r>
      <w:r w:rsidR="001962A7">
        <w:t>r</w:t>
      </w:r>
      <w:bookmarkStart w:id="0" w:name="_GoBack"/>
      <w:bookmarkEnd w:id="0"/>
      <w:r>
        <w:t>ibucije</w:t>
      </w:r>
    </w:p>
    <w:p w:rsidR="002B0172" w:rsidRDefault="002B0172" w:rsidP="002B0172">
      <w:r>
        <w:t>2.Web stranica Toplane</w:t>
      </w:r>
    </w:p>
    <w:p w:rsidR="002B0172" w:rsidRDefault="002B0172" w:rsidP="002B0172">
      <w:r>
        <w:t>3.a/a</w:t>
      </w:r>
    </w:p>
    <w:p w:rsidR="002B0172" w:rsidRDefault="002B0172" w:rsidP="002B0172">
      <w:r>
        <w:t xml:space="preserve">                                                                                                                  </w:t>
      </w:r>
      <w:r w:rsidR="00C50FCF">
        <w:t xml:space="preserve">                              </w:t>
      </w:r>
      <w:r>
        <w:t xml:space="preserve"> Direktor</w:t>
      </w:r>
    </w:p>
    <w:p w:rsidR="00C50FCF" w:rsidRPr="00863BBB" w:rsidRDefault="002B0172" w:rsidP="00C50FCF">
      <w:pPr>
        <w:pStyle w:val="BodyTextIndent"/>
        <w:tabs>
          <w:tab w:val="left" w:pos="5400"/>
        </w:tabs>
        <w:jc w:val="left"/>
        <w:rPr>
          <w:rFonts w:asciiTheme="minorHAnsi" w:hAnsiTheme="minorHAnsi" w:cstheme="minorHAnsi"/>
          <w:sz w:val="22"/>
          <w:szCs w:val="24"/>
        </w:rPr>
      </w:pPr>
      <w:r w:rsidRPr="00863BBB">
        <w:rPr>
          <w:sz w:val="22"/>
        </w:rPr>
        <w:t xml:space="preserve">                                        </w:t>
      </w:r>
      <w:r w:rsidR="00C50FCF" w:rsidRPr="00863BBB">
        <w:rPr>
          <w:sz w:val="22"/>
        </w:rPr>
        <w:t xml:space="preserve">                 </w:t>
      </w:r>
      <w:r w:rsidRPr="00863BBB">
        <w:rPr>
          <w:sz w:val="22"/>
        </w:rPr>
        <w:t xml:space="preserve">               </w:t>
      </w:r>
      <w:r w:rsidR="00863BBB">
        <w:rPr>
          <w:sz w:val="22"/>
        </w:rPr>
        <w:t xml:space="preserve">          </w:t>
      </w:r>
      <w:r w:rsidRPr="00863BBB">
        <w:rPr>
          <w:sz w:val="22"/>
        </w:rPr>
        <w:t xml:space="preserve">                   </w:t>
      </w:r>
      <w:r w:rsidR="00C50FCF" w:rsidRPr="00863BBB">
        <w:rPr>
          <w:rFonts w:asciiTheme="minorHAnsi" w:hAnsiTheme="minorHAnsi" w:cstheme="minorHAnsi"/>
          <w:sz w:val="22"/>
          <w:szCs w:val="24"/>
        </w:rPr>
        <w:t>Enes Galijašević, dipl.inž.maš.</w:t>
      </w:r>
    </w:p>
    <w:p w:rsidR="00C50FCF" w:rsidRPr="00E86CA6" w:rsidRDefault="00C50FCF" w:rsidP="00C50FCF">
      <w:pPr>
        <w:pStyle w:val="BodyTextIndent"/>
        <w:tabs>
          <w:tab w:val="left" w:pos="5400"/>
        </w:tabs>
        <w:jc w:val="left"/>
        <w:rPr>
          <w:rFonts w:asciiTheme="minorHAnsi" w:hAnsiTheme="minorHAnsi" w:cstheme="minorHAnsi"/>
          <w:szCs w:val="24"/>
        </w:rPr>
      </w:pPr>
    </w:p>
    <w:p w:rsidR="00D71FCC" w:rsidRPr="00463FE4" w:rsidRDefault="00D71FCC" w:rsidP="002819A0"/>
    <w:sectPr w:rsidR="00D71FCC" w:rsidRPr="00463FE4" w:rsidSect="002442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A8" w:rsidRDefault="002B1CA8" w:rsidP="00FC3816">
      <w:pPr>
        <w:spacing w:after="0" w:line="240" w:lineRule="auto"/>
      </w:pPr>
      <w:r>
        <w:separator/>
      </w:r>
    </w:p>
  </w:endnote>
  <w:endnote w:type="continuationSeparator" w:id="1">
    <w:p w:rsidR="002B1CA8" w:rsidRDefault="002B1CA8" w:rsidP="00FC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6" w:rsidRPr="006619D9" w:rsidRDefault="00FC3816" w:rsidP="00C0693C">
    <w:pPr>
      <w:pStyle w:val="Footer"/>
      <w:jc w:val="center"/>
      <w:rPr>
        <w:sz w:val="18"/>
        <w:szCs w:val="18"/>
      </w:rPr>
    </w:pPr>
    <w:r w:rsidRPr="006619D9">
      <w:rPr>
        <w:sz w:val="18"/>
        <w:szCs w:val="18"/>
      </w:rPr>
      <w:t xml:space="preserve">Telefon: +387 (0) 32 650-508 ● Fax: +387 (0) 32 650-826 ● E-mail:  </w:t>
    </w:r>
    <w:hyperlink r:id="rId1" w:history="1">
      <w:r w:rsidRPr="006619D9">
        <w:rPr>
          <w:rStyle w:val="Hyperlink"/>
          <w:color w:val="auto"/>
          <w:sz w:val="18"/>
          <w:szCs w:val="18"/>
          <w:u w:val="none"/>
        </w:rPr>
        <w:t>toplana@bih.net.ba</w:t>
      </w:r>
    </w:hyperlink>
    <w:r w:rsidRPr="006619D9">
      <w:rPr>
        <w:sz w:val="18"/>
        <w:szCs w:val="18"/>
      </w:rPr>
      <w:t xml:space="preserve"> ● www.toplana-tesanj.com.ba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A8" w:rsidRDefault="002B1CA8" w:rsidP="00FC3816">
      <w:pPr>
        <w:spacing w:after="0" w:line="240" w:lineRule="auto"/>
      </w:pPr>
      <w:r>
        <w:separator/>
      </w:r>
    </w:p>
  </w:footnote>
  <w:footnote w:type="continuationSeparator" w:id="1">
    <w:p w:rsidR="002B1CA8" w:rsidRDefault="002B1CA8" w:rsidP="00FC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6" w:rsidRDefault="00FC381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-899795</wp:posOffset>
          </wp:positionV>
          <wp:extent cx="7467600" cy="1524000"/>
          <wp:effectExtent l="19050" t="0" r="0" b="0"/>
          <wp:wrapTopAndBottom/>
          <wp:docPr id="2" name="Picture 0" descr="log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605310"/>
    <w:multiLevelType w:val="hybridMultilevel"/>
    <w:tmpl w:val="4934DEB8"/>
    <w:lvl w:ilvl="0" w:tplc="C0725A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970AD"/>
    <w:multiLevelType w:val="hybridMultilevel"/>
    <w:tmpl w:val="A3DA674A"/>
    <w:lvl w:ilvl="0" w:tplc="04F8F646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5" w:hanging="360"/>
      </w:pPr>
    </w:lvl>
    <w:lvl w:ilvl="2" w:tplc="041A001B" w:tentative="1">
      <w:start w:val="1"/>
      <w:numFmt w:val="lowerRoman"/>
      <w:lvlText w:val="%3."/>
      <w:lvlJc w:val="right"/>
      <w:pPr>
        <w:ind w:left="1095" w:hanging="180"/>
      </w:pPr>
    </w:lvl>
    <w:lvl w:ilvl="3" w:tplc="041A000F" w:tentative="1">
      <w:start w:val="1"/>
      <w:numFmt w:val="decimal"/>
      <w:lvlText w:val="%4."/>
      <w:lvlJc w:val="left"/>
      <w:pPr>
        <w:ind w:left="1815" w:hanging="360"/>
      </w:pPr>
    </w:lvl>
    <w:lvl w:ilvl="4" w:tplc="041A0019" w:tentative="1">
      <w:start w:val="1"/>
      <w:numFmt w:val="lowerLetter"/>
      <w:lvlText w:val="%5."/>
      <w:lvlJc w:val="left"/>
      <w:pPr>
        <w:ind w:left="2535" w:hanging="360"/>
      </w:pPr>
    </w:lvl>
    <w:lvl w:ilvl="5" w:tplc="041A001B" w:tentative="1">
      <w:start w:val="1"/>
      <w:numFmt w:val="lowerRoman"/>
      <w:lvlText w:val="%6."/>
      <w:lvlJc w:val="right"/>
      <w:pPr>
        <w:ind w:left="3255" w:hanging="180"/>
      </w:pPr>
    </w:lvl>
    <w:lvl w:ilvl="6" w:tplc="041A000F" w:tentative="1">
      <w:start w:val="1"/>
      <w:numFmt w:val="decimal"/>
      <w:lvlText w:val="%7."/>
      <w:lvlJc w:val="left"/>
      <w:pPr>
        <w:ind w:left="3975" w:hanging="360"/>
      </w:pPr>
    </w:lvl>
    <w:lvl w:ilvl="7" w:tplc="041A0019" w:tentative="1">
      <w:start w:val="1"/>
      <w:numFmt w:val="lowerLetter"/>
      <w:lvlText w:val="%8."/>
      <w:lvlJc w:val="left"/>
      <w:pPr>
        <w:ind w:left="4695" w:hanging="360"/>
      </w:pPr>
    </w:lvl>
    <w:lvl w:ilvl="8" w:tplc="041A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">
    <w:nsid w:val="598E6F4C"/>
    <w:multiLevelType w:val="hybridMultilevel"/>
    <w:tmpl w:val="206666BA"/>
    <w:lvl w:ilvl="0" w:tplc="A66CF1E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530EC"/>
    <w:multiLevelType w:val="hybridMultilevel"/>
    <w:tmpl w:val="39001B6E"/>
    <w:lvl w:ilvl="0" w:tplc="3620E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C56B7"/>
    <w:multiLevelType w:val="hybridMultilevel"/>
    <w:tmpl w:val="F450675C"/>
    <w:lvl w:ilvl="0" w:tplc="A0B6EEC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1E31E0"/>
    <w:rsid w:val="0000425B"/>
    <w:rsid w:val="000375B8"/>
    <w:rsid w:val="00042CD4"/>
    <w:rsid w:val="00067916"/>
    <w:rsid w:val="00085C81"/>
    <w:rsid w:val="000867FF"/>
    <w:rsid w:val="000B2942"/>
    <w:rsid w:val="000B4F92"/>
    <w:rsid w:val="000C54E9"/>
    <w:rsid w:val="000D5E2B"/>
    <w:rsid w:val="000E6BA4"/>
    <w:rsid w:val="000F0ED6"/>
    <w:rsid w:val="00115954"/>
    <w:rsid w:val="001371FF"/>
    <w:rsid w:val="00166F51"/>
    <w:rsid w:val="00176403"/>
    <w:rsid w:val="001962A7"/>
    <w:rsid w:val="001C6595"/>
    <w:rsid w:val="001E31E0"/>
    <w:rsid w:val="001E7D44"/>
    <w:rsid w:val="001F59C3"/>
    <w:rsid w:val="001F6BAE"/>
    <w:rsid w:val="00206A3B"/>
    <w:rsid w:val="002152A9"/>
    <w:rsid w:val="002442EE"/>
    <w:rsid w:val="00247E20"/>
    <w:rsid w:val="00260AC3"/>
    <w:rsid w:val="00262899"/>
    <w:rsid w:val="0026329B"/>
    <w:rsid w:val="0026615A"/>
    <w:rsid w:val="00274D96"/>
    <w:rsid w:val="00281489"/>
    <w:rsid w:val="002819A0"/>
    <w:rsid w:val="002870C5"/>
    <w:rsid w:val="0029681A"/>
    <w:rsid w:val="002B0172"/>
    <w:rsid w:val="002B132E"/>
    <w:rsid w:val="002B1CA8"/>
    <w:rsid w:val="002C268F"/>
    <w:rsid w:val="002C6B60"/>
    <w:rsid w:val="002F09FA"/>
    <w:rsid w:val="00304DD1"/>
    <w:rsid w:val="003B3CCD"/>
    <w:rsid w:val="003B5CC5"/>
    <w:rsid w:val="003C2E94"/>
    <w:rsid w:val="003F19E8"/>
    <w:rsid w:val="004004B9"/>
    <w:rsid w:val="0043522F"/>
    <w:rsid w:val="004403E4"/>
    <w:rsid w:val="00463FE4"/>
    <w:rsid w:val="00483894"/>
    <w:rsid w:val="00493BC4"/>
    <w:rsid w:val="004C5816"/>
    <w:rsid w:val="004C5909"/>
    <w:rsid w:val="004E62AA"/>
    <w:rsid w:val="004F5DDB"/>
    <w:rsid w:val="004F7498"/>
    <w:rsid w:val="005101B7"/>
    <w:rsid w:val="00531157"/>
    <w:rsid w:val="0053717F"/>
    <w:rsid w:val="005409CE"/>
    <w:rsid w:val="005624A9"/>
    <w:rsid w:val="00595C2F"/>
    <w:rsid w:val="00595C79"/>
    <w:rsid w:val="00596124"/>
    <w:rsid w:val="0060130A"/>
    <w:rsid w:val="00606BDA"/>
    <w:rsid w:val="00611DB2"/>
    <w:rsid w:val="00643F5B"/>
    <w:rsid w:val="00652D1F"/>
    <w:rsid w:val="006534FC"/>
    <w:rsid w:val="00657C1F"/>
    <w:rsid w:val="006619D9"/>
    <w:rsid w:val="00671712"/>
    <w:rsid w:val="0069252C"/>
    <w:rsid w:val="00695256"/>
    <w:rsid w:val="006D278B"/>
    <w:rsid w:val="006E7324"/>
    <w:rsid w:val="00735D56"/>
    <w:rsid w:val="00756AF0"/>
    <w:rsid w:val="00783498"/>
    <w:rsid w:val="00794965"/>
    <w:rsid w:val="007C2BDE"/>
    <w:rsid w:val="0086124E"/>
    <w:rsid w:val="00863BBB"/>
    <w:rsid w:val="00873CD5"/>
    <w:rsid w:val="00882332"/>
    <w:rsid w:val="008B0EEB"/>
    <w:rsid w:val="008F497F"/>
    <w:rsid w:val="00900B61"/>
    <w:rsid w:val="00906ECD"/>
    <w:rsid w:val="00913C13"/>
    <w:rsid w:val="009224A6"/>
    <w:rsid w:val="00925616"/>
    <w:rsid w:val="00930C6B"/>
    <w:rsid w:val="00963355"/>
    <w:rsid w:val="00964E78"/>
    <w:rsid w:val="0097773E"/>
    <w:rsid w:val="009A6BA7"/>
    <w:rsid w:val="009B69BE"/>
    <w:rsid w:val="009C4ADA"/>
    <w:rsid w:val="009D7F17"/>
    <w:rsid w:val="00A02B25"/>
    <w:rsid w:val="00A22D1A"/>
    <w:rsid w:val="00A32EBA"/>
    <w:rsid w:val="00A86158"/>
    <w:rsid w:val="00AC3A43"/>
    <w:rsid w:val="00AD4EF2"/>
    <w:rsid w:val="00AF281D"/>
    <w:rsid w:val="00B661DD"/>
    <w:rsid w:val="00B91E5B"/>
    <w:rsid w:val="00B951E1"/>
    <w:rsid w:val="00B977E5"/>
    <w:rsid w:val="00BB27A4"/>
    <w:rsid w:val="00BD3FB9"/>
    <w:rsid w:val="00C00F8F"/>
    <w:rsid w:val="00C0693C"/>
    <w:rsid w:val="00C26E2F"/>
    <w:rsid w:val="00C4650C"/>
    <w:rsid w:val="00C50FCF"/>
    <w:rsid w:val="00C56CE2"/>
    <w:rsid w:val="00C72632"/>
    <w:rsid w:val="00C77A2D"/>
    <w:rsid w:val="00CB7E36"/>
    <w:rsid w:val="00CC12AA"/>
    <w:rsid w:val="00CC34AD"/>
    <w:rsid w:val="00CC5A52"/>
    <w:rsid w:val="00D14F80"/>
    <w:rsid w:val="00D71FCC"/>
    <w:rsid w:val="00DD006F"/>
    <w:rsid w:val="00DE56ED"/>
    <w:rsid w:val="00E123A8"/>
    <w:rsid w:val="00E43216"/>
    <w:rsid w:val="00E445D4"/>
    <w:rsid w:val="00E75BAA"/>
    <w:rsid w:val="00E96B91"/>
    <w:rsid w:val="00E97953"/>
    <w:rsid w:val="00EC5505"/>
    <w:rsid w:val="00EE396B"/>
    <w:rsid w:val="00EF382A"/>
    <w:rsid w:val="00EF6505"/>
    <w:rsid w:val="00F01AFC"/>
    <w:rsid w:val="00F11734"/>
    <w:rsid w:val="00F56554"/>
    <w:rsid w:val="00F700B7"/>
    <w:rsid w:val="00F8326D"/>
    <w:rsid w:val="00FA55CF"/>
    <w:rsid w:val="00FA6EAA"/>
    <w:rsid w:val="00FB7FC0"/>
    <w:rsid w:val="00FC3816"/>
    <w:rsid w:val="00FD528B"/>
    <w:rsid w:val="00FE08DB"/>
    <w:rsid w:val="00FF0DD7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EE"/>
  </w:style>
  <w:style w:type="paragraph" w:styleId="Heading1">
    <w:name w:val="heading 1"/>
    <w:basedOn w:val="Normal"/>
    <w:next w:val="Normal"/>
    <w:link w:val="Heading1Char"/>
    <w:qFormat/>
    <w:rsid w:val="00C26E2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 w:themeColor="text1" w:themeTint="A6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C26E2F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Cambria"/>
      <w:b/>
      <w:bCs/>
      <w:iCs/>
      <w:caps/>
      <w:sz w:val="32"/>
      <w:szCs w:val="28"/>
      <w:lang w:val="bs-Latn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16"/>
  </w:style>
  <w:style w:type="paragraph" w:styleId="Footer">
    <w:name w:val="footer"/>
    <w:basedOn w:val="Normal"/>
    <w:link w:val="FooterChar"/>
    <w:uiPriority w:val="99"/>
    <w:unhideWhenUsed/>
    <w:rsid w:val="00FC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16"/>
  </w:style>
  <w:style w:type="paragraph" w:styleId="BalloonText">
    <w:name w:val="Balloon Text"/>
    <w:basedOn w:val="Normal"/>
    <w:link w:val="BalloonTextChar"/>
    <w:uiPriority w:val="99"/>
    <w:semiHidden/>
    <w:unhideWhenUsed/>
    <w:rsid w:val="00FC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8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26E2F"/>
    <w:rPr>
      <w:rFonts w:ascii="Garamond" w:eastAsia="Times New Roman" w:hAnsi="Garamond" w:cs="Times New Roman"/>
      <w:b/>
      <w:color w:val="595959" w:themeColor="text1" w:themeTint="A6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C26E2F"/>
    <w:rPr>
      <w:rFonts w:ascii="Cambria" w:eastAsia="Times New Roman" w:hAnsi="Cambria" w:cs="Cambria"/>
      <w:b/>
      <w:bCs/>
      <w:iCs/>
      <w:caps/>
      <w:sz w:val="32"/>
      <w:szCs w:val="28"/>
      <w:lang w:val="bs-Latn-BA" w:eastAsia="zh-CN"/>
    </w:rPr>
  </w:style>
  <w:style w:type="paragraph" w:styleId="BodyTextIndent">
    <w:name w:val="Body Text Indent"/>
    <w:basedOn w:val="Normal"/>
    <w:link w:val="BodyTextIndentChar"/>
    <w:rsid w:val="00C26E2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character" w:customStyle="1" w:styleId="BodyTextIndentChar">
    <w:name w:val="Body Text Indent Char"/>
    <w:basedOn w:val="DefaultParagraphFont"/>
    <w:link w:val="BodyTextIndent"/>
    <w:rsid w:val="00C26E2F"/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paragraph" w:styleId="ListParagraph">
    <w:name w:val="List Paragraph"/>
    <w:basedOn w:val="Normal"/>
    <w:uiPriority w:val="34"/>
    <w:qFormat/>
    <w:rsid w:val="00873C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EE"/>
  </w:style>
  <w:style w:type="paragraph" w:styleId="Heading1">
    <w:name w:val="heading 1"/>
    <w:basedOn w:val="Normal"/>
    <w:next w:val="Normal"/>
    <w:link w:val="Heading1Char"/>
    <w:qFormat/>
    <w:rsid w:val="00C26E2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 w:themeColor="text1" w:themeTint="A6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C26E2F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Cambria"/>
      <w:b/>
      <w:bCs/>
      <w:iCs/>
      <w:caps/>
      <w:sz w:val="32"/>
      <w:szCs w:val="28"/>
      <w:lang w:val="bs-Latn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16"/>
  </w:style>
  <w:style w:type="paragraph" w:styleId="Footer">
    <w:name w:val="footer"/>
    <w:basedOn w:val="Normal"/>
    <w:link w:val="FooterChar"/>
    <w:uiPriority w:val="99"/>
    <w:unhideWhenUsed/>
    <w:rsid w:val="00FC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16"/>
  </w:style>
  <w:style w:type="paragraph" w:styleId="BalloonText">
    <w:name w:val="Balloon Text"/>
    <w:basedOn w:val="Normal"/>
    <w:link w:val="BalloonTextChar"/>
    <w:uiPriority w:val="99"/>
    <w:semiHidden/>
    <w:unhideWhenUsed/>
    <w:rsid w:val="00FC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8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26E2F"/>
    <w:rPr>
      <w:rFonts w:ascii="Garamond" w:eastAsia="Times New Roman" w:hAnsi="Garamond" w:cs="Times New Roman"/>
      <w:b/>
      <w:color w:val="595959" w:themeColor="text1" w:themeTint="A6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C26E2F"/>
    <w:rPr>
      <w:rFonts w:ascii="Cambria" w:eastAsia="Times New Roman" w:hAnsi="Cambria" w:cs="Cambria"/>
      <w:b/>
      <w:bCs/>
      <w:iCs/>
      <w:caps/>
      <w:sz w:val="32"/>
      <w:szCs w:val="28"/>
      <w:lang w:val="bs-Latn-BA" w:eastAsia="zh-CN"/>
    </w:rPr>
  </w:style>
  <w:style w:type="paragraph" w:styleId="BodyTextIndent">
    <w:name w:val="Body Text Indent"/>
    <w:basedOn w:val="Normal"/>
    <w:link w:val="BodyTextIndentChar"/>
    <w:rsid w:val="00C26E2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character" w:customStyle="1" w:styleId="BodyTextIndentChar">
    <w:name w:val="Body Text Indent Char"/>
    <w:basedOn w:val="DefaultParagraphFont"/>
    <w:link w:val="BodyTextIndent"/>
    <w:rsid w:val="00C26E2F"/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paragraph" w:styleId="ListParagraph">
    <w:name w:val="List Paragraph"/>
    <w:basedOn w:val="Normal"/>
    <w:uiPriority w:val="34"/>
    <w:qFormat/>
    <w:rsid w:val="00873C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plan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T35PTA46\Memorandum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3DF7-821A-486A-B39C-26F8D0D0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Memorandum1-Template</Template>
  <TotalTime>199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Telefon +387(0) 32 650-50 .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29</cp:revision>
  <cp:lastPrinted>2016-01-14T11:05:00Z</cp:lastPrinted>
  <dcterms:created xsi:type="dcterms:W3CDTF">2020-02-28T12:49:00Z</dcterms:created>
  <dcterms:modified xsi:type="dcterms:W3CDTF">2024-04-22T09:16:00Z</dcterms:modified>
</cp:coreProperties>
</file>